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6397" w14:textId="77777777" w:rsidR="007613F4" w:rsidRDefault="004316EC" w:rsidP="00AC78AD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</w:t>
      </w:r>
    </w:p>
    <w:p w14:paraId="340E9740" w14:textId="06832537" w:rsidR="00AC78AD" w:rsidRDefault="007613F4" w:rsidP="00AC78AD">
      <w:pPr>
        <w:ind w:right="3"/>
        <w:jc w:val="center"/>
        <w:rPr>
          <w:bCs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</w:t>
      </w:r>
      <w:r w:rsidR="004316EC" w:rsidRPr="004316EC">
        <w:rPr>
          <w:bCs/>
          <w:color w:val="000000"/>
        </w:rPr>
        <w:t>В Центр поддержки экспорта НО «ФРБ»</w:t>
      </w:r>
    </w:p>
    <w:p w14:paraId="26A36484" w14:textId="39534D3C" w:rsidR="001310B4" w:rsidRDefault="001310B4" w:rsidP="00AC78AD">
      <w:pPr>
        <w:ind w:right="3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634050, г. Томск, Московский тракт, д.12</w:t>
      </w:r>
    </w:p>
    <w:p w14:paraId="7F2845C5" w14:textId="77777777" w:rsidR="004316EC" w:rsidRDefault="004316EC" w:rsidP="00AC78AD">
      <w:pPr>
        <w:ind w:right="3"/>
        <w:jc w:val="center"/>
        <w:rPr>
          <w:bCs/>
          <w:color w:val="000000"/>
        </w:rPr>
      </w:pPr>
    </w:p>
    <w:p w14:paraId="15A3ECE1" w14:textId="77777777" w:rsidR="007613F4" w:rsidRPr="004316EC" w:rsidRDefault="007613F4" w:rsidP="00AC78AD">
      <w:pPr>
        <w:ind w:right="3"/>
        <w:jc w:val="center"/>
        <w:rPr>
          <w:bCs/>
          <w:color w:val="000000"/>
        </w:rPr>
      </w:pPr>
    </w:p>
    <w:p w14:paraId="2ECD3580" w14:textId="77777777" w:rsidR="00AC78AD" w:rsidRDefault="00AC78AD" w:rsidP="00AC78AD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14:paraId="118A4E06" w14:textId="77777777" w:rsidR="00AC78AD" w:rsidRDefault="00AC78AD" w:rsidP="00AC78AD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на получение комплексной услуги Центра поддержки экспорта НО «ФРБ»</w:t>
      </w:r>
    </w:p>
    <w:p w14:paraId="01E00833" w14:textId="77777777" w:rsidR="00AC78AD" w:rsidRDefault="00AC78AD" w:rsidP="00AC78AD">
      <w:pPr>
        <w:ind w:right="3"/>
        <w:jc w:val="center"/>
        <w:rPr>
          <w:b/>
          <w:color w:val="000000"/>
        </w:rPr>
      </w:pPr>
    </w:p>
    <w:p w14:paraId="0AA7375A" w14:textId="3517C7EE" w:rsidR="00AC78AD" w:rsidRDefault="00AC78AD" w:rsidP="008C0BE1">
      <w:pPr>
        <w:ind w:right="3"/>
        <w:rPr>
          <w:color w:val="000000"/>
        </w:rPr>
      </w:pPr>
      <w:r>
        <w:rPr>
          <w:color w:val="000000"/>
        </w:rPr>
        <w:t>Прошу оказать</w:t>
      </w:r>
      <w:r w:rsidR="001310B4">
        <w:rPr>
          <w:color w:val="000000"/>
        </w:rPr>
        <w:t xml:space="preserve"> для</w:t>
      </w:r>
      <w:r>
        <w:rPr>
          <w:color w:val="000000"/>
        </w:rPr>
        <w:t>______________________</w:t>
      </w:r>
      <w:r w:rsidR="008C0BE1" w:rsidRPr="00A56F0E">
        <w:rPr>
          <w:color w:val="000000"/>
        </w:rPr>
        <w:t>_____________</w:t>
      </w:r>
      <w:r>
        <w:rPr>
          <w:color w:val="000000"/>
        </w:rPr>
        <w:t>______________________(Заявитель)</w:t>
      </w:r>
    </w:p>
    <w:p w14:paraId="4C0336F9" w14:textId="77777777" w:rsidR="00AC78AD" w:rsidRDefault="00AC78AD" w:rsidP="008C0BE1">
      <w:pPr>
        <w:ind w:right="3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</w:t>
      </w: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наименование субъекта МСП Томской области</w:t>
      </w:r>
      <w:r>
        <w:rPr>
          <w:color w:val="000000"/>
          <w:sz w:val="18"/>
          <w:szCs w:val="18"/>
        </w:rPr>
        <w:t xml:space="preserve">) </w:t>
      </w:r>
    </w:p>
    <w:p w14:paraId="0FD7D8F1" w14:textId="7E716D31" w:rsidR="00A56F0E" w:rsidRDefault="00AC78AD" w:rsidP="00A56F0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комплексную услугу по организации и проведению международной бизнес-миссии в </w:t>
      </w:r>
      <w:r w:rsidR="00A56F0E">
        <w:rPr>
          <w:b/>
          <w:bCs/>
          <w:color w:val="000000"/>
        </w:rPr>
        <w:t xml:space="preserve">  </w:t>
      </w:r>
      <w:r w:rsidR="000E2BEE">
        <w:rPr>
          <w:b/>
          <w:bCs/>
          <w:color w:val="000000"/>
        </w:rPr>
        <w:t xml:space="preserve">Сингапур </w:t>
      </w:r>
      <w:r w:rsidR="00A56F0E">
        <w:rPr>
          <w:b/>
          <w:bCs/>
          <w:color w:val="000000"/>
        </w:rPr>
        <w:t>(</w:t>
      </w:r>
      <w:r w:rsidR="001310B4">
        <w:rPr>
          <w:b/>
          <w:bCs/>
          <w:color w:val="000000"/>
        </w:rPr>
        <w:t xml:space="preserve">г. </w:t>
      </w:r>
      <w:r w:rsidR="000E2BEE">
        <w:rPr>
          <w:b/>
          <w:bCs/>
          <w:color w:val="000000"/>
        </w:rPr>
        <w:t>Сингапур</w:t>
      </w:r>
      <w:r w:rsidR="001310B4">
        <w:rPr>
          <w:b/>
          <w:bCs/>
          <w:color w:val="000000"/>
        </w:rPr>
        <w:t>)</w:t>
      </w:r>
      <w:r w:rsidR="00A56F0E">
        <w:rPr>
          <w:b/>
          <w:bCs/>
          <w:color w:val="000000"/>
        </w:rPr>
        <w:t xml:space="preserve"> с </w:t>
      </w:r>
      <w:r w:rsidR="000E2BEE">
        <w:rPr>
          <w:b/>
          <w:bCs/>
          <w:color w:val="000000"/>
        </w:rPr>
        <w:t>17</w:t>
      </w:r>
      <w:r w:rsidR="00A56F0E">
        <w:rPr>
          <w:b/>
          <w:bCs/>
          <w:color w:val="000000"/>
        </w:rPr>
        <w:t>.0</w:t>
      </w:r>
      <w:r w:rsidR="000E2BEE">
        <w:rPr>
          <w:b/>
          <w:bCs/>
          <w:color w:val="000000"/>
        </w:rPr>
        <w:t>9</w:t>
      </w:r>
      <w:r w:rsidR="00A56F0E">
        <w:rPr>
          <w:b/>
          <w:bCs/>
          <w:color w:val="000000"/>
        </w:rPr>
        <w:t xml:space="preserve">.2024 по </w:t>
      </w:r>
      <w:r w:rsidR="000E2BEE">
        <w:rPr>
          <w:b/>
          <w:bCs/>
          <w:color w:val="000000"/>
        </w:rPr>
        <w:t>19</w:t>
      </w:r>
      <w:r w:rsidR="00A56F0E">
        <w:rPr>
          <w:b/>
          <w:bCs/>
          <w:color w:val="000000"/>
        </w:rPr>
        <w:t>.0</w:t>
      </w:r>
      <w:r w:rsidR="000E2BEE">
        <w:rPr>
          <w:b/>
          <w:bCs/>
          <w:color w:val="000000"/>
        </w:rPr>
        <w:t>9</w:t>
      </w:r>
      <w:r w:rsidR="00A56F0E">
        <w:rPr>
          <w:b/>
          <w:bCs/>
          <w:color w:val="000000"/>
        </w:rPr>
        <w:t>.2024 года</w:t>
      </w:r>
      <w:r w:rsidR="00A56F0E">
        <w:rPr>
          <w:i/>
          <w:iCs/>
          <w:color w:val="000000"/>
        </w:rPr>
        <w:t>.</w:t>
      </w:r>
    </w:p>
    <w:p w14:paraId="69575693" w14:textId="77777777" w:rsidR="00AC78AD" w:rsidRDefault="00AC78AD" w:rsidP="00A56F0E">
      <w:pPr>
        <w:ind w:right="3"/>
        <w:jc w:val="both"/>
        <w:rPr>
          <w:b/>
          <w:bCs/>
          <w:color w:val="000000"/>
        </w:rPr>
      </w:pPr>
    </w:p>
    <w:p w14:paraId="56A133B2" w14:textId="77777777" w:rsidR="00AC78AD" w:rsidRDefault="00AC78AD" w:rsidP="00AC78AD">
      <w:pPr>
        <w:tabs>
          <w:tab w:val="left" w:pos="426"/>
        </w:tabs>
        <w:adjustRightInd w:val="0"/>
        <w:ind w:right="3"/>
        <w:jc w:val="both"/>
        <w:rPr>
          <w:rFonts w:eastAsia="Calibri"/>
          <w:b/>
          <w:bCs/>
          <w:i/>
          <w:iCs/>
          <w:color w:val="000000"/>
        </w:rPr>
      </w:pPr>
      <w:bookmarkStart w:id="0" w:name="_Hlk76396067"/>
      <w:r>
        <w:rPr>
          <w:rFonts w:eastAsia="Calibri"/>
        </w:rPr>
        <w:t xml:space="preserve">Комплексная услуга включает в себя </w:t>
      </w:r>
      <w:r>
        <w:rPr>
          <w:rFonts w:eastAsia="Calibri"/>
          <w:color w:val="000000"/>
        </w:rPr>
        <w:t>следующий перечень базовых (обязательных) и дополнительных услуг (на выбор Заявителя):</w:t>
      </w:r>
      <w:r>
        <w:rPr>
          <w:rFonts w:eastAsia="Calibri"/>
          <w:b/>
          <w:bCs/>
          <w:i/>
          <w:iCs/>
          <w:color w:val="000000"/>
        </w:rPr>
        <w:t xml:space="preserve"> </w:t>
      </w:r>
    </w:p>
    <w:p w14:paraId="01491BE5" w14:textId="77777777" w:rsidR="00AC78AD" w:rsidRDefault="00AC78AD" w:rsidP="00AC78AD">
      <w:pPr>
        <w:tabs>
          <w:tab w:val="left" w:pos="426"/>
        </w:tabs>
        <w:adjustRightInd w:val="0"/>
        <w:ind w:right="3"/>
        <w:jc w:val="both"/>
        <w:rPr>
          <w:rFonts w:eastAsia="Calibri"/>
          <w:b/>
          <w:bCs/>
          <w:i/>
          <w:iCs/>
          <w:color w:val="000000"/>
        </w:rPr>
      </w:pPr>
    </w:p>
    <w:p w14:paraId="6CBFC6B4" w14:textId="77777777" w:rsidR="00AC78AD" w:rsidRDefault="00AC78AD" w:rsidP="00AC78AD">
      <w:pPr>
        <w:widowControl/>
        <w:autoSpaceDE/>
        <w:spacing w:line="276" w:lineRule="auto"/>
        <w:ind w:right="3"/>
        <w:contextualSpacing/>
        <w:rPr>
          <w:rFonts w:eastAsia="Calibri"/>
          <w:b/>
          <w:color w:val="000000"/>
          <w:sz w:val="20"/>
          <w:szCs w:val="20"/>
          <w:u w:val="single"/>
        </w:rPr>
      </w:pPr>
      <w:r>
        <w:rPr>
          <w:rFonts w:eastAsia="Calibri"/>
          <w:b/>
          <w:color w:val="000000"/>
          <w:sz w:val="20"/>
          <w:szCs w:val="20"/>
          <w:u w:val="single"/>
        </w:rPr>
        <w:t>Базовые услуги:</w:t>
      </w:r>
    </w:p>
    <w:p w14:paraId="15B679AB" w14:textId="632833FE" w:rsidR="00AC78AD" w:rsidRDefault="00AC78AD" w:rsidP="00BB4C8E">
      <w:pPr>
        <w:widowControl/>
        <w:numPr>
          <w:ilvl w:val="0"/>
          <w:numId w:val="1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  <w:sz w:val="20"/>
          <w:szCs w:val="20"/>
        </w:rPr>
      </w:pPr>
      <w:r w:rsidRPr="00B43483">
        <w:rPr>
          <w:rFonts w:eastAsia="Calibri"/>
          <w:bCs/>
          <w:color w:val="000000"/>
          <w:sz w:val="20"/>
          <w:szCs w:val="20"/>
        </w:rPr>
        <w:t>организация деловых переговоров субъектов МСП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МСП с потенциальными иностранными покупателями из сформированного перечня на территории страны международной бизнес-миссии</w:t>
      </w:r>
    </w:p>
    <w:p w14:paraId="5358047D" w14:textId="77777777" w:rsidR="007613F4" w:rsidRPr="00B43483" w:rsidRDefault="007613F4" w:rsidP="00BB4C8E">
      <w:pPr>
        <w:widowControl/>
        <w:numPr>
          <w:ilvl w:val="0"/>
          <w:numId w:val="1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  <w:sz w:val="20"/>
          <w:szCs w:val="20"/>
        </w:rPr>
      </w:pPr>
    </w:p>
    <w:p w14:paraId="14664ED2" w14:textId="4E19F83F" w:rsidR="00AC78AD" w:rsidRDefault="00AC78AD" w:rsidP="00AC78AD">
      <w:pPr>
        <w:widowControl/>
        <w:autoSpaceDE/>
        <w:spacing w:line="276" w:lineRule="auto"/>
        <w:ind w:right="3"/>
        <w:rPr>
          <w:rFonts w:eastAsia="Calibri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B3B2DC" wp14:editId="22A5CF99">
                <wp:simplePos x="0" y="0"/>
                <wp:positionH relativeFrom="column">
                  <wp:posOffset>-338455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0" t="0" r="19050" b="19050"/>
                <wp:wrapNone/>
                <wp:docPr id="4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98577" id="Прямоугольник 11" o:spid="_x0000_s1026" style="position:absolute;margin-left:-26.65pt;margin-top:14.85pt;width:1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"/>
            </w:pict>
          </mc:Fallback>
        </mc:AlternateContent>
      </w:r>
      <w:r>
        <w:rPr>
          <w:rFonts w:eastAsia="Calibri"/>
          <w:b/>
          <w:color w:val="000000"/>
          <w:sz w:val="20"/>
          <w:szCs w:val="20"/>
        </w:rPr>
        <w:t xml:space="preserve">             </w:t>
      </w:r>
      <w:r>
        <w:rPr>
          <w:rFonts w:eastAsia="Calibri"/>
          <w:b/>
          <w:color w:val="000000"/>
          <w:sz w:val="20"/>
          <w:szCs w:val="20"/>
          <w:u w:val="single"/>
        </w:rPr>
        <w:t xml:space="preserve">Дополнительные услуги </w:t>
      </w:r>
      <w:r>
        <w:rPr>
          <w:rFonts w:eastAsia="Calibri"/>
          <w:bCs/>
          <w:i/>
          <w:iCs/>
          <w:color w:val="000000"/>
          <w:sz w:val="20"/>
          <w:szCs w:val="20"/>
          <w:u w:val="single"/>
        </w:rPr>
        <w:t>(отметить выбранные для оказания услуги, не менее одной)</w:t>
      </w:r>
      <w:r>
        <w:rPr>
          <w:rFonts w:eastAsia="Calibri"/>
          <w:b/>
          <w:color w:val="000000"/>
          <w:sz w:val="20"/>
          <w:szCs w:val="20"/>
          <w:u w:val="single"/>
        </w:rPr>
        <w:t>:</w:t>
      </w:r>
      <w:r>
        <w:rPr>
          <w:rFonts w:eastAsia="Calibri"/>
          <w:b/>
          <w:color w:val="000000"/>
          <w:sz w:val="20"/>
          <w:szCs w:val="20"/>
        </w:rPr>
        <w:t xml:space="preserve"> </w:t>
      </w:r>
    </w:p>
    <w:p w14:paraId="33EA7C85" w14:textId="77777777" w:rsidR="00AC78AD" w:rsidRDefault="00AC78AD" w:rsidP="00AC78AD">
      <w:pPr>
        <w:widowControl/>
        <w:autoSpaceDE/>
        <w:spacing w:line="276" w:lineRule="auto"/>
        <w:ind w:right="3"/>
        <w:jc w:val="both"/>
        <w:rPr>
          <w:rFonts w:eastAsia="Calibri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а) формирование или актуализация коммерческого предложения субъекта МСП для потенциальных иностранных покупателей страны бизнес-миссии, включая при необходимости перевод на английский язык и (или) на язык потенциальных иностранных покупателей;</w:t>
      </w:r>
    </w:p>
    <w:p w14:paraId="45B7D6EE" w14:textId="0300CFF9" w:rsidR="00AC78AD" w:rsidRDefault="00AC78AD" w:rsidP="00AC78AD">
      <w:pPr>
        <w:widowControl/>
        <w:autoSpaceDE/>
        <w:spacing w:line="276" w:lineRule="auto"/>
        <w:ind w:right="3"/>
        <w:jc w:val="both"/>
        <w:rPr>
          <w:rFonts w:eastAsia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E15D1E" wp14:editId="2094AEC0">
                <wp:simplePos x="0" y="0"/>
                <wp:positionH relativeFrom="column">
                  <wp:posOffset>-338455</wp:posOffset>
                </wp:positionH>
                <wp:positionV relativeFrom="paragraph">
                  <wp:posOffset>180975</wp:posOffset>
                </wp:positionV>
                <wp:extent cx="209550" cy="228600"/>
                <wp:effectExtent l="0" t="0" r="19050" b="19050"/>
                <wp:wrapNone/>
                <wp:docPr id="4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69C17" id="Прямоугольник 10" o:spid="_x0000_s1026" style="position:absolute;margin-left:-26.65pt;margin-top:14.25pt;width:1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"/>
            </w:pict>
          </mc:Fallback>
        </mc:AlternateContent>
      </w:r>
    </w:p>
    <w:p w14:paraId="38BD2F6B" w14:textId="77777777" w:rsidR="00AC78AD" w:rsidRDefault="00AC78AD" w:rsidP="00AC78AD">
      <w:pPr>
        <w:widowControl/>
        <w:autoSpaceDE/>
        <w:spacing w:line="276" w:lineRule="auto"/>
        <w:ind w:right="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б) содействие в создании на иностранном языке и (или) модернизации уже существующего сайта субъекта МСП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языке;</w:t>
      </w:r>
    </w:p>
    <w:p w14:paraId="4CD0F63C" w14:textId="77777777" w:rsidR="00AC78AD" w:rsidRDefault="00AC78AD" w:rsidP="00AC78AD">
      <w:pPr>
        <w:widowControl/>
        <w:autoSpaceDE/>
        <w:spacing w:line="276" w:lineRule="auto"/>
        <w:ind w:right="3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sz w:val="16"/>
          <w:szCs w:val="16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078337E3" w14:textId="70C15410" w:rsidR="00AC78AD" w:rsidRDefault="00AC78AD" w:rsidP="00AC78AD">
      <w:pPr>
        <w:widowControl/>
        <w:autoSpaceDE/>
        <w:spacing w:line="276" w:lineRule="auto"/>
        <w:ind w:right="3"/>
        <w:jc w:val="both"/>
        <w:rPr>
          <w:rFonts w:eastAsia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BE0E68" wp14:editId="562BFE22">
                <wp:simplePos x="0" y="0"/>
                <wp:positionH relativeFrom="column">
                  <wp:posOffset>-338455</wp:posOffset>
                </wp:positionH>
                <wp:positionV relativeFrom="paragraph">
                  <wp:posOffset>210185</wp:posOffset>
                </wp:positionV>
                <wp:extent cx="209550" cy="228600"/>
                <wp:effectExtent l="0" t="0" r="19050" b="19050"/>
                <wp:wrapNone/>
                <wp:docPr id="48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ECD3" id="Прямоугольник 9" o:spid="_x0000_s1026" style="position:absolute;margin-left:-26.65pt;margin-top:16.55pt;width:16.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C+zchW3gAAAAkBAAAPAAAAAAAAAAAAAAAAAHkEAABkcnMvZG93bnJldi54&#10;bWxQSwUGAAAAAAQABADzAAAAhAUAAAAA&#10;"/>
            </w:pict>
          </mc:Fallback>
        </mc:AlternateContent>
      </w:r>
    </w:p>
    <w:p w14:paraId="5003BC02" w14:textId="77777777" w:rsidR="00AC78AD" w:rsidRDefault="00AC78AD" w:rsidP="00AC78AD">
      <w:pPr>
        <w:widowControl/>
        <w:autoSpaceDE/>
        <w:ind w:right="3"/>
        <w:contextualSpacing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>в) подготовка и (или) перевод на английский язык и (или) на язык страны бизнес-миссии презентационных и других материалов субъекта МСП в электронном виде;</w:t>
      </w:r>
    </w:p>
    <w:p w14:paraId="3A506993" w14:textId="1DB1CF13" w:rsidR="00AC78AD" w:rsidRDefault="00AC78AD" w:rsidP="00AC78AD">
      <w:pPr>
        <w:widowControl/>
        <w:autoSpaceDE/>
        <w:ind w:right="3"/>
        <w:contextualSpacing/>
        <w:jc w:val="both"/>
        <w:rPr>
          <w:rFonts w:eastAsia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3B82B2" wp14:editId="28CB636B">
                <wp:simplePos x="0" y="0"/>
                <wp:positionH relativeFrom="column">
                  <wp:posOffset>-338455</wp:posOffset>
                </wp:positionH>
                <wp:positionV relativeFrom="paragraph">
                  <wp:posOffset>183515</wp:posOffset>
                </wp:positionV>
                <wp:extent cx="209550" cy="228600"/>
                <wp:effectExtent l="0" t="0" r="19050" b="19050"/>
                <wp:wrapNone/>
                <wp:docPr id="49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CB569" id="Прямоугольник 8" o:spid="_x0000_s1026" style="position:absolute;margin-left:-26.65pt;margin-top:14.45pt;width:16.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RAjXkt8AAAAJAQAADwAAAAAAAAAAAAAAAAB5BAAAZHJzL2Rvd25yZXYu&#10;eG1sUEsFBgAAAAAEAAQA8wAAAIUFAAAAAA==&#10;"/>
            </w:pict>
          </mc:Fallback>
        </mc:AlternateContent>
      </w:r>
    </w:p>
    <w:p w14:paraId="39EF05DE" w14:textId="77777777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г) подготовка сувенирной продукции с логотипами субъектов МСП - участников бизнес-миссии, включая ручки, карандаши, </w:t>
      </w:r>
      <w:proofErr w:type="spellStart"/>
      <w:r>
        <w:rPr>
          <w:rFonts w:eastAsia="Calibri"/>
          <w:color w:val="000000"/>
          <w:sz w:val="20"/>
          <w:szCs w:val="20"/>
        </w:rPr>
        <w:t>флеш</w:t>
      </w:r>
      <w:proofErr w:type="spellEnd"/>
      <w:r>
        <w:rPr>
          <w:rFonts w:eastAsia="Calibri"/>
          <w:color w:val="000000"/>
          <w:sz w:val="20"/>
          <w:szCs w:val="20"/>
        </w:rPr>
        <w:t>-накопители;</w:t>
      </w:r>
    </w:p>
    <w:p w14:paraId="21C0EAD8" w14:textId="63B36913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1DB7A" wp14:editId="4E927586">
                <wp:simplePos x="0" y="0"/>
                <wp:positionH relativeFrom="column">
                  <wp:posOffset>-338455</wp:posOffset>
                </wp:positionH>
                <wp:positionV relativeFrom="paragraph">
                  <wp:posOffset>197485</wp:posOffset>
                </wp:positionV>
                <wp:extent cx="209550" cy="228600"/>
                <wp:effectExtent l="0" t="0" r="19050" b="19050"/>
                <wp:wrapNone/>
                <wp:docPr id="5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EC428" id="Прямоугольник 7" o:spid="_x0000_s1026" style="position:absolute;margin-left:-26.65pt;margin-top:15.55pt;width:16.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CmrqGV3gAAAAkBAAAPAAAAAAAAAAAAAAAAAHkEAABkcnMvZG93bnJldi54&#10;bWxQSwUGAAAAAAQABADzAAAAhAUAAAAA&#10;"/>
            </w:pict>
          </mc:Fallback>
        </mc:AlternateContent>
      </w:r>
    </w:p>
    <w:p w14:paraId="00FE281B" w14:textId="77777777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д) 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</w:r>
    </w:p>
    <w:p w14:paraId="315539CC" w14:textId="01F6B0CC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1DB80D" wp14:editId="1032A528">
                <wp:simplePos x="0" y="0"/>
                <wp:positionH relativeFrom="column">
                  <wp:posOffset>-338455</wp:posOffset>
                </wp:positionH>
                <wp:positionV relativeFrom="paragraph">
                  <wp:posOffset>189230</wp:posOffset>
                </wp:positionV>
                <wp:extent cx="209550" cy="228600"/>
                <wp:effectExtent l="0" t="0" r="19050" b="19050"/>
                <wp:wrapNone/>
                <wp:docPr id="5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D6330" id="Прямоугольник 6" o:spid="_x0000_s1026" style="position:absolute;margin-left:-26.65pt;margin-top:14.9pt;width:16.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DQcNI13gAAAAkBAAAPAAAAAAAAAAAAAAAAAHkEAABkcnMvZG93bnJldi54&#10;bWxQSwUGAAAAAAQABADzAAAAhAUAAAAA&#10;"/>
            </w:pict>
          </mc:Fallback>
        </mc:AlternateContent>
      </w:r>
      <w:bookmarkStart w:id="1" w:name="_Hlk76395356"/>
    </w:p>
    <w:p w14:paraId="2D972479" w14:textId="77777777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е) техническое и лингвистическое сопровождение переговоров, в том числе организация последовательного перевода для участников международной бизнес-миссии, из расчета не менее чем 1 (один) переводчик для 3 (трех) субъектов МСП;</w:t>
      </w:r>
    </w:p>
    <w:p w14:paraId="1A5F0160" w14:textId="7DA3315D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AB7AC" wp14:editId="64326D97">
                <wp:simplePos x="0" y="0"/>
                <wp:positionH relativeFrom="column">
                  <wp:posOffset>-338455</wp:posOffset>
                </wp:positionH>
                <wp:positionV relativeFrom="paragraph">
                  <wp:posOffset>212725</wp:posOffset>
                </wp:positionV>
                <wp:extent cx="209550" cy="228600"/>
                <wp:effectExtent l="0" t="0" r="19050" b="19050"/>
                <wp:wrapNone/>
                <wp:docPr id="5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11EB5" id="Прямоугольник 5" o:spid="_x0000_s1026" style="position:absolute;margin-left:-26.65pt;margin-top:16.75pt;width:16.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DLmPCH3gAAAAkBAAAPAAAAAAAAAAAAAAAAAHkEAABkcnMvZG93bnJldi54&#10;bWxQSwUGAAAAAAQABADzAAAAhAUAAAAA&#10;"/>
            </w:pict>
          </mc:Fallback>
        </mc:AlternateContent>
      </w:r>
    </w:p>
    <w:p w14:paraId="49C47FAD" w14:textId="77777777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ж)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</w:t>
      </w:r>
      <w:bookmarkEnd w:id="1"/>
      <w:r>
        <w:rPr>
          <w:rFonts w:eastAsia="Calibri"/>
          <w:sz w:val="20"/>
          <w:szCs w:val="20"/>
        </w:rPr>
        <w:t>;</w:t>
      </w:r>
    </w:p>
    <w:p w14:paraId="78AF9906" w14:textId="77777777" w:rsidR="007613F4" w:rsidRDefault="007613F4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</w:p>
    <w:p w14:paraId="0C766C79" w14:textId="77777777" w:rsidR="007613F4" w:rsidRDefault="007613F4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</w:p>
    <w:p w14:paraId="1262F019" w14:textId="77777777" w:rsidR="00AC78AD" w:rsidRDefault="00AC78AD" w:rsidP="00AC7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/>
        <w:jc w:val="both"/>
        <w:rPr>
          <w:i/>
          <w:iCs/>
        </w:rPr>
      </w:pPr>
    </w:p>
    <w:p w14:paraId="78A19B96" w14:textId="77777777" w:rsidR="00AC78AD" w:rsidRDefault="00AC78AD" w:rsidP="00AC7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6ADAC5A5" w14:textId="77777777" w:rsidR="00AC78AD" w:rsidRDefault="00AC78AD" w:rsidP="00AC7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Соглашение на оказание комплексной услуги.  </w:t>
      </w:r>
    </w:p>
    <w:p w14:paraId="65DD4A64" w14:textId="77777777" w:rsidR="00AC78AD" w:rsidRDefault="00AC78AD" w:rsidP="00AC78AD">
      <w:pPr>
        <w:ind w:right="3"/>
        <w:jc w:val="both"/>
        <w:rPr>
          <w:color w:val="000000"/>
        </w:rPr>
      </w:pPr>
    </w:p>
    <w:p w14:paraId="757BDD7A" w14:textId="77777777" w:rsidR="00AC78AD" w:rsidRDefault="00AC78AD" w:rsidP="007613F4">
      <w:pPr>
        <w:ind w:right="3"/>
        <w:jc w:val="both"/>
        <w:rPr>
          <w:b/>
          <w:color w:val="000000"/>
        </w:rPr>
      </w:pPr>
      <w:r>
        <w:rPr>
          <w:color w:val="000000"/>
        </w:rPr>
        <w:t>Сообщаю сведения, относящиеся к Заявителю</w:t>
      </w:r>
      <w:r>
        <w:rPr>
          <w:b/>
          <w:bCs/>
          <w:color w:val="000000"/>
        </w:rPr>
        <w:t>:</w:t>
      </w:r>
    </w:p>
    <w:p w14:paraId="2BEC9AE4" w14:textId="7E5A8C4F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Адрес (место нахождения): </w:t>
      </w:r>
      <w:r>
        <w:rPr>
          <w:color w:val="000000"/>
          <w:shd w:val="clear" w:color="auto" w:fill="FFFFFF"/>
        </w:rPr>
        <w:t>_____________________________________________________________</w:t>
      </w:r>
    </w:p>
    <w:p w14:paraId="2EFEE330" w14:textId="77777777" w:rsidR="00AC78AD" w:rsidRDefault="00AC78AD" w:rsidP="007613F4">
      <w:pPr>
        <w:ind w:right="3"/>
        <w:jc w:val="both"/>
        <w:rPr>
          <w:color w:val="000000"/>
        </w:rPr>
      </w:pPr>
    </w:p>
    <w:p w14:paraId="035E716C" w14:textId="2E6DA8AC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Телефон, факс,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_________________________________________________________________ </w:t>
      </w:r>
    </w:p>
    <w:p w14:paraId="5931EC90" w14:textId="77777777" w:rsidR="00AC78AD" w:rsidRDefault="00AC78AD" w:rsidP="007613F4">
      <w:pPr>
        <w:ind w:right="3"/>
        <w:jc w:val="both"/>
        <w:rPr>
          <w:color w:val="000000"/>
        </w:rPr>
      </w:pPr>
    </w:p>
    <w:p w14:paraId="6B4D3038" w14:textId="0610746F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Номер, дата и орган государственной </w:t>
      </w:r>
      <w:r w:rsidR="00D30378">
        <w:rPr>
          <w:color w:val="000000"/>
        </w:rPr>
        <w:t>ре</w:t>
      </w:r>
      <w:r>
        <w:rPr>
          <w:color w:val="000000"/>
        </w:rPr>
        <w:t>гистрации:_________________________________________</w:t>
      </w:r>
    </w:p>
    <w:p w14:paraId="0B3FC15E" w14:textId="77777777" w:rsidR="00AC78AD" w:rsidRDefault="00AC78AD" w:rsidP="007613F4">
      <w:pPr>
        <w:ind w:right="3"/>
        <w:jc w:val="both"/>
        <w:rPr>
          <w:color w:val="000000"/>
        </w:rPr>
      </w:pPr>
    </w:p>
    <w:p w14:paraId="27E9F1B7" w14:textId="4172C3CD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>ИНН/КПП ___________________________________________________________________________</w:t>
      </w:r>
    </w:p>
    <w:p w14:paraId="54EAC6A8" w14:textId="77777777" w:rsidR="00AC78AD" w:rsidRDefault="00AC78AD" w:rsidP="007613F4">
      <w:pPr>
        <w:ind w:right="3"/>
        <w:jc w:val="both"/>
        <w:rPr>
          <w:color w:val="000000"/>
        </w:rPr>
      </w:pPr>
    </w:p>
    <w:p w14:paraId="4DD3F851" w14:textId="423562F9" w:rsidR="00AC78AD" w:rsidRDefault="00AC78AD" w:rsidP="007613F4">
      <w:pPr>
        <w:ind w:right="3"/>
        <w:jc w:val="both"/>
      </w:pPr>
      <w:r>
        <w:rPr>
          <w:color w:val="000000"/>
        </w:rPr>
        <w:t xml:space="preserve">Основной вид деятельности (код ОКВЭД): </w:t>
      </w:r>
      <w:r>
        <w:t>_______________________________________________</w:t>
      </w:r>
    </w:p>
    <w:p w14:paraId="57EA1ABC" w14:textId="77777777" w:rsidR="00AC78AD" w:rsidRDefault="00AC78AD" w:rsidP="007613F4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4B1079EF" w14:textId="61565AAE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>ФИО, должность руководителя Заявителя</w:t>
      </w:r>
      <w:r>
        <w:t>_________________________________________________</w:t>
      </w:r>
    </w:p>
    <w:p w14:paraId="5222A548" w14:textId="77777777" w:rsidR="00AC78AD" w:rsidRDefault="00AC78AD" w:rsidP="007613F4">
      <w:pPr>
        <w:ind w:right="3"/>
        <w:jc w:val="both"/>
        <w:rPr>
          <w:color w:val="000000"/>
        </w:rPr>
      </w:pPr>
    </w:p>
    <w:p w14:paraId="162BA4BC" w14:textId="2D431EFA" w:rsidR="00AC78AD" w:rsidRDefault="00AC78AD" w:rsidP="007613F4">
      <w:pPr>
        <w:ind w:right="3"/>
        <w:jc w:val="both"/>
        <w:rPr>
          <w:i/>
          <w:color w:val="000000"/>
        </w:rPr>
      </w:pPr>
      <w:r>
        <w:rPr>
          <w:color w:val="000000"/>
        </w:rPr>
        <w:t>Производимые Заявителем товары, работы, услуги (к</w:t>
      </w:r>
      <w:r>
        <w:rPr>
          <w:i/>
          <w:color w:val="000000"/>
        </w:rPr>
        <w:t xml:space="preserve">раткое описание): </w:t>
      </w:r>
      <w:r w:rsidR="00A56F0E">
        <w:rPr>
          <w:i/>
          <w:color w:val="000000"/>
        </w:rPr>
        <w:t>__</w:t>
      </w:r>
      <w:r>
        <w:rPr>
          <w:i/>
          <w:color w:val="000000"/>
        </w:rPr>
        <w:t>___________________</w:t>
      </w:r>
      <w:r w:rsidR="00FC379E">
        <w:rPr>
          <w:i/>
          <w:color w:val="000000"/>
        </w:rPr>
        <w:t>_</w:t>
      </w:r>
      <w:r>
        <w:rPr>
          <w:i/>
          <w:color w:val="000000"/>
        </w:rPr>
        <w:t>_</w:t>
      </w:r>
    </w:p>
    <w:p w14:paraId="235B7127" w14:textId="77777777" w:rsidR="00AC78AD" w:rsidRDefault="00AC78AD" w:rsidP="007613F4">
      <w:pPr>
        <w:ind w:right="3"/>
        <w:jc w:val="both"/>
        <w:rPr>
          <w:i/>
          <w:color w:val="000000"/>
        </w:rPr>
      </w:pPr>
    </w:p>
    <w:p w14:paraId="0610A922" w14:textId="516F0E95" w:rsidR="00AC78AD" w:rsidRDefault="00AC78AD" w:rsidP="007613F4">
      <w:pPr>
        <w:ind w:right="3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_____________________________________________________________________________________</w:t>
      </w:r>
    </w:p>
    <w:p w14:paraId="48352729" w14:textId="77777777" w:rsidR="00AC78AD" w:rsidRDefault="00AC78AD" w:rsidP="007613F4">
      <w:pPr>
        <w:ind w:right="3"/>
        <w:jc w:val="both"/>
        <w:rPr>
          <w:color w:val="000000"/>
        </w:rPr>
      </w:pPr>
    </w:p>
    <w:p w14:paraId="3A2C375F" w14:textId="0ADD3BFB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4D550B6E" w14:textId="77777777" w:rsidR="00AC78AD" w:rsidRDefault="00AC78AD" w:rsidP="007613F4">
      <w:pPr>
        <w:ind w:right="3"/>
        <w:jc w:val="both"/>
        <w:rPr>
          <w:color w:val="000000"/>
        </w:rPr>
      </w:pPr>
    </w:p>
    <w:p w14:paraId="52A46595" w14:textId="57BA9DC3" w:rsidR="00AC78AD" w:rsidRDefault="00AC78AD" w:rsidP="007613F4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ФИО, должность к</w:t>
      </w:r>
      <w:r>
        <w:rPr>
          <w:rFonts w:ascii="Times New Roman" w:hAnsi="Times New Roman" w:cs="Times New Roman"/>
          <w:sz w:val="22"/>
          <w:szCs w:val="22"/>
        </w:rPr>
        <w:t xml:space="preserve">онтактного лица Заявителя,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Телефон,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color w:val="000000"/>
        </w:rPr>
        <w:t xml:space="preserve"> </w:t>
      </w:r>
      <w:r w:rsidR="00A56F0E">
        <w:rPr>
          <w:color w:val="000000"/>
        </w:rPr>
        <w:t>_</w:t>
      </w:r>
      <w:r>
        <w:t>_______________________</w:t>
      </w:r>
      <w:r w:rsidR="00FC379E">
        <w:t>_</w:t>
      </w:r>
      <w:r>
        <w:t>__</w:t>
      </w:r>
    </w:p>
    <w:p w14:paraId="07D9F12E" w14:textId="77777777" w:rsidR="00AC78AD" w:rsidRDefault="00AC78AD" w:rsidP="007613F4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4F062257" w14:textId="45C97022" w:rsidR="00AC78AD" w:rsidRDefault="00AC78AD" w:rsidP="007613F4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color w:val="000000"/>
        </w:rPr>
        <w:t>_____________________________________________________________________________</w:t>
      </w:r>
    </w:p>
    <w:p w14:paraId="39603906" w14:textId="77777777" w:rsidR="00AC78AD" w:rsidRDefault="00AC78AD" w:rsidP="007613F4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3B7877B7" w14:textId="77777777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Средняя численность работников Заявителя: </w:t>
      </w:r>
    </w:p>
    <w:p w14:paraId="17958DD6" w14:textId="4EEC3BB0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за год, предшествующий получению поддержки: </w:t>
      </w:r>
      <w:r w:rsidR="008C0BE1" w:rsidRPr="008C0BE1">
        <w:rPr>
          <w:color w:val="000000"/>
        </w:rPr>
        <w:t xml:space="preserve">   </w:t>
      </w:r>
      <w:r>
        <w:rPr>
          <w:color w:val="000000"/>
        </w:rPr>
        <w:t>_________________________</w:t>
      </w:r>
      <w:r w:rsidR="00FC379E">
        <w:rPr>
          <w:color w:val="000000"/>
        </w:rPr>
        <w:t>_</w:t>
      </w:r>
      <w:r>
        <w:rPr>
          <w:color w:val="000000"/>
        </w:rPr>
        <w:t>__</w:t>
      </w:r>
    </w:p>
    <w:p w14:paraId="5F6F02DD" w14:textId="1EC03634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за последний отчетный период года получения поддержки: ____________________________</w:t>
      </w:r>
      <w:r w:rsidR="00FC379E">
        <w:rPr>
          <w:color w:val="000000"/>
        </w:rPr>
        <w:t>__</w:t>
      </w:r>
      <w:r>
        <w:rPr>
          <w:color w:val="000000"/>
        </w:rPr>
        <w:t>_</w:t>
      </w:r>
    </w:p>
    <w:p w14:paraId="40CDB3FF" w14:textId="10C543CF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в год получения поддержки (прогноз):_______________________________________</w:t>
      </w:r>
    </w:p>
    <w:p w14:paraId="2E7F2411" w14:textId="77777777" w:rsidR="00AC78AD" w:rsidRDefault="00AC78AD" w:rsidP="008C0BE1">
      <w:pPr>
        <w:ind w:right="3"/>
        <w:rPr>
          <w:color w:val="000000"/>
        </w:rPr>
      </w:pPr>
    </w:p>
    <w:p w14:paraId="5E975F44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Подавая настоящую Заявку, подтверждаю, что на день подачи Заявки Заявитель ________________________________________________________________ соответствует следующим условиям:</w:t>
      </w:r>
    </w:p>
    <w:p w14:paraId="702E8B4B" w14:textId="300459BF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>
        <w:rPr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:</w:t>
      </w:r>
      <w:r w:rsidR="00A56F0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</w:t>
      </w:r>
    </w:p>
    <w:p w14:paraId="2E55E54B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304A313C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294F8D1C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участником соглашений о разделе продукции;</w:t>
      </w:r>
    </w:p>
    <w:p w14:paraId="6BE53B7E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осуществляет предпринимательскую деятельность в сфере игорного бизнеса;</w:t>
      </w:r>
    </w:p>
    <w:p w14:paraId="5428462F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28196B31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723202C6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3A16D2E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62E62BF1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Достоверность представленных мною сведений и документов подтверждаю и гарантирую.</w:t>
      </w:r>
    </w:p>
    <w:p w14:paraId="3330992A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</w:p>
    <w:p w14:paraId="6A70A736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>
        <w:rPr>
          <w:b/>
          <w:sz w:val="20"/>
          <w:szCs w:val="20"/>
        </w:rPr>
        <w:t xml:space="preserve">органам государственного финансового контроля, </w:t>
      </w:r>
      <w:r>
        <w:rPr>
          <w:color w:val="000000"/>
          <w:sz w:val="20"/>
          <w:szCs w:val="20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7ECBC357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</w:p>
    <w:p w14:paraId="6A11E30E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</w:p>
    <w:p w14:paraId="4B407311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bookmarkStart w:id="2" w:name="_Hlk129705623"/>
      <w:r>
        <w:rPr>
          <w:color w:val="000000"/>
          <w:sz w:val="20"/>
          <w:szCs w:val="20"/>
        </w:rPr>
        <w:t>*Относится ли компания к "Молодежному предпринимательству"?</w:t>
      </w:r>
    </w:p>
    <w:p w14:paraId="028B2AFF" w14:textId="30D117F0" w:rsidR="00AC78AD" w:rsidRDefault="00AC78AD" w:rsidP="00AC78AD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D4F903" wp14:editId="5B679BCE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5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1A617" id="Прямоугольник 4" o:spid="_x0000_s1026" style="position:absolute;margin-left:-.35pt;margin-top:12.65pt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>
        <w:rPr>
          <w:color w:val="000000"/>
          <w:sz w:val="18"/>
          <w:szCs w:val="18"/>
        </w:rPr>
        <w:t xml:space="preserve">            </w:t>
      </w:r>
      <w:r>
        <w:rPr>
          <w:i/>
          <w:iCs/>
          <w:color w:val="000000"/>
          <w:sz w:val="18"/>
          <w:szCs w:val="18"/>
        </w:rPr>
        <w:t>(Руководитель и/или учредитель организации младше 35 лет)</w:t>
      </w:r>
    </w:p>
    <w:p w14:paraId="2FFD279E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ДА </w:t>
      </w:r>
    </w:p>
    <w:p w14:paraId="1DE5ADF9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14:paraId="0F4FDE36" w14:textId="4E33E7EA" w:rsidR="00AC78AD" w:rsidRDefault="00AC78AD" w:rsidP="00AC78AD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618C0F" wp14:editId="4593B2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5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67551" id="Прямоугольник 3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color w:val="000000"/>
          <w:sz w:val="20"/>
          <w:szCs w:val="20"/>
        </w:rPr>
        <w:t xml:space="preserve">       НЕТ</w:t>
      </w:r>
    </w:p>
    <w:p w14:paraId="060C6C4D" w14:textId="77777777" w:rsidR="00AC78AD" w:rsidRDefault="00AC78AD" w:rsidP="00AC78AD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25A37FAB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"Женскому предпринимательству"?</w:t>
      </w:r>
    </w:p>
    <w:p w14:paraId="0C6597B8" w14:textId="77777777" w:rsidR="00AC78AD" w:rsidRDefault="00AC78AD" w:rsidP="00AC78AD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        (Руководитель и/или учредитель организации – женщина)</w:t>
      </w:r>
    </w:p>
    <w:p w14:paraId="307A2418" w14:textId="1BE4CBF6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46D61E" wp14:editId="18309C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5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1149F" id="Прямоугольник 2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ДА</w:t>
      </w:r>
    </w:p>
    <w:p w14:paraId="58C773AD" w14:textId="77777777" w:rsidR="00AC78AD" w:rsidRDefault="00AC78AD" w:rsidP="00AC78AD">
      <w:pPr>
        <w:ind w:right="3"/>
        <w:jc w:val="both"/>
        <w:rPr>
          <w:i/>
          <w:iCs/>
          <w:color w:val="000000"/>
          <w:sz w:val="20"/>
          <w:szCs w:val="20"/>
        </w:rPr>
      </w:pPr>
    </w:p>
    <w:p w14:paraId="76AD8E35" w14:textId="562C5111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911F5C" wp14:editId="4320A3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5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40C0" id="Прямоугольник 1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НЕТ</w:t>
      </w:r>
    </w:p>
    <w:p w14:paraId="7B3589B3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</w:p>
    <w:p w14:paraId="4FF0A15F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</w:p>
    <w:bookmarkEnd w:id="2"/>
    <w:p w14:paraId="5D6B9167" w14:textId="77777777" w:rsidR="00AC78AD" w:rsidRDefault="00AC78AD" w:rsidP="00AC78AD">
      <w:pPr>
        <w:ind w:right="3"/>
      </w:pPr>
    </w:p>
    <w:p w14:paraId="02B5F8BC" w14:textId="77777777" w:rsidR="00AC78AD" w:rsidRDefault="00AC78AD" w:rsidP="00AC78AD">
      <w:pPr>
        <w:ind w:right="3"/>
        <w:rPr>
          <w:i/>
          <w:sz w:val="20"/>
          <w:szCs w:val="20"/>
        </w:rPr>
      </w:pPr>
      <w:r>
        <w:rPr>
          <w:i/>
          <w:sz w:val="20"/>
          <w:szCs w:val="20"/>
        </w:rPr>
        <w:t>Руководитель Заявителя/</w:t>
      </w:r>
    </w:p>
    <w:p w14:paraId="1A13EF62" w14:textId="77777777" w:rsidR="00AC78AD" w:rsidRDefault="00AC78AD" w:rsidP="00AC78AD">
      <w:pPr>
        <w:ind w:right="3"/>
        <w:rPr>
          <w:sz w:val="20"/>
          <w:szCs w:val="20"/>
        </w:rPr>
      </w:pPr>
      <w:r>
        <w:rPr>
          <w:i/>
          <w:sz w:val="20"/>
          <w:szCs w:val="20"/>
        </w:rPr>
        <w:t>иное уполномоченного лицо, действующее от имени Заявителя _________________</w:t>
      </w:r>
      <w:r>
        <w:rPr>
          <w:sz w:val="20"/>
          <w:szCs w:val="20"/>
        </w:rPr>
        <w:tab/>
        <w:t xml:space="preserve"> /____________ / </w:t>
      </w:r>
    </w:p>
    <w:p w14:paraId="09D34718" w14:textId="77777777" w:rsidR="00AC78AD" w:rsidRDefault="00AC78AD" w:rsidP="00AC78AD">
      <w:pPr>
        <w:ind w:right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М.П.</w:t>
      </w:r>
    </w:p>
    <w:p w14:paraId="095B0896" w14:textId="77777777" w:rsidR="00AC78AD" w:rsidRDefault="00AC78AD" w:rsidP="00AC78AD">
      <w:pPr>
        <w:ind w:right="3"/>
        <w:rPr>
          <w:sz w:val="20"/>
          <w:szCs w:val="20"/>
        </w:rPr>
      </w:pPr>
      <w:r>
        <w:rPr>
          <w:sz w:val="20"/>
          <w:szCs w:val="20"/>
        </w:rPr>
        <w:t>Дата заполнения заявки</w:t>
      </w:r>
    </w:p>
    <w:p w14:paraId="0465240F" w14:textId="77777777" w:rsidR="00AC78AD" w:rsidRDefault="00AC78AD" w:rsidP="00AC78AD">
      <w:pPr>
        <w:ind w:right="3"/>
        <w:rPr>
          <w:sz w:val="20"/>
          <w:szCs w:val="20"/>
        </w:rPr>
      </w:pPr>
      <w:r>
        <w:rPr>
          <w:sz w:val="20"/>
          <w:szCs w:val="20"/>
        </w:rPr>
        <w:t>«___» _____________ 2024г.</w:t>
      </w:r>
      <w:bookmarkEnd w:id="0"/>
      <w:r>
        <w:rPr>
          <w:color w:val="000000"/>
        </w:rPr>
        <w:t xml:space="preserve">  </w:t>
      </w:r>
    </w:p>
    <w:p w14:paraId="37250474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2228A80A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0CC34F91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3BD02F8A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3CBC8E03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28A0CA81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3B85804B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0B979763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7709196D" w14:textId="77777777" w:rsidR="00551E7B" w:rsidRDefault="00551E7B"/>
    <w:sectPr w:rsidR="005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4F35" w14:textId="77777777" w:rsidR="00AC78AD" w:rsidRDefault="00AC78AD" w:rsidP="00AC78AD">
      <w:r>
        <w:separator/>
      </w:r>
    </w:p>
  </w:endnote>
  <w:endnote w:type="continuationSeparator" w:id="0">
    <w:p w14:paraId="0B45AABC" w14:textId="77777777" w:rsidR="00AC78AD" w:rsidRDefault="00AC78AD" w:rsidP="00AC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E953" w14:textId="77777777" w:rsidR="00AC78AD" w:rsidRDefault="00AC78AD" w:rsidP="00AC78AD">
      <w:r>
        <w:separator/>
      </w:r>
    </w:p>
  </w:footnote>
  <w:footnote w:type="continuationSeparator" w:id="0">
    <w:p w14:paraId="6FD5395C" w14:textId="77777777" w:rsidR="00AC78AD" w:rsidRDefault="00AC78AD" w:rsidP="00AC78AD">
      <w:r>
        <w:continuationSeparator/>
      </w:r>
    </w:p>
  </w:footnote>
  <w:footnote w:id="1">
    <w:p w14:paraId="51977825" w14:textId="77777777" w:rsidR="00AC78AD" w:rsidRDefault="00AC78AD" w:rsidP="00AC78AD">
      <w:pPr>
        <w:pStyle w:val="a3"/>
      </w:pPr>
      <w:r>
        <w:rPr>
          <w:rStyle w:val="a7"/>
        </w:rPr>
        <w:t>1</w:t>
      </w:r>
      <w:r>
        <w:t xml:space="preserve">  К настоящей Заявке прилагается выписка из Единого реестра субъектов малого и среднего предпринимательства, сформированная на дату подачи Заявки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9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AD"/>
    <w:rsid w:val="000E2BEE"/>
    <w:rsid w:val="001310B4"/>
    <w:rsid w:val="004316EC"/>
    <w:rsid w:val="00551E7B"/>
    <w:rsid w:val="007613F4"/>
    <w:rsid w:val="008C0BE1"/>
    <w:rsid w:val="00A56F0E"/>
    <w:rsid w:val="00AC78AD"/>
    <w:rsid w:val="00B43483"/>
    <w:rsid w:val="00D30378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6FE9"/>
  <w15:chartTrackingRefBased/>
  <w15:docId w15:val="{0F158037-684A-4F9B-9FFE-519CC5B2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78AD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C7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AC78AD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AC78A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C78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C7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2024-03-29T04:03:00Z</dcterms:created>
  <dcterms:modified xsi:type="dcterms:W3CDTF">2024-03-29T05:22:00Z</dcterms:modified>
</cp:coreProperties>
</file>