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4C4EF" w14:textId="3B29E2F7" w:rsidR="007B1040" w:rsidRDefault="00C34F1B" w:rsidP="007B1040">
      <w:pPr>
        <w:spacing w:after="0" w:line="240" w:lineRule="auto"/>
        <w:jc w:val="center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 xml:space="preserve">КАЛЕНДАРЬ </w:t>
      </w:r>
    </w:p>
    <w:p w14:paraId="78A3B107" w14:textId="5A671C68" w:rsidR="007B1040" w:rsidRPr="00F95A0A" w:rsidRDefault="007B1040" w:rsidP="007B1040">
      <w:pPr>
        <w:spacing w:after="0" w:line="240" w:lineRule="auto"/>
        <w:jc w:val="center"/>
        <w:rPr>
          <w:rFonts w:eastAsia="Times New Roman" w:cs="Times New Roman"/>
          <w:lang w:eastAsia="ru-RU"/>
        </w:rPr>
      </w:pPr>
      <w:r w:rsidRPr="006B5132">
        <w:rPr>
          <w:rFonts w:eastAsia="Times New Roman" w:cs="Times New Roman"/>
          <w:lang w:eastAsia="ru-RU"/>
        </w:rPr>
        <w:br/>
      </w:r>
      <w:r w:rsidR="00C34F1B">
        <w:rPr>
          <w:rFonts w:eastAsia="Times New Roman" w:cs="Times New Roman"/>
          <w:lang w:eastAsia="ru-RU"/>
        </w:rPr>
        <w:t xml:space="preserve">деловых, </w:t>
      </w:r>
      <w:r w:rsidRPr="006B5132">
        <w:rPr>
          <w:rFonts w:eastAsia="Times New Roman" w:cs="Times New Roman"/>
          <w:lang w:eastAsia="ru-RU"/>
        </w:rPr>
        <w:t>выставочных и конгрессных мероприяти</w:t>
      </w:r>
      <w:r w:rsidR="00C34F1B">
        <w:rPr>
          <w:rFonts w:eastAsia="Times New Roman" w:cs="Times New Roman"/>
          <w:lang w:eastAsia="ru-RU"/>
        </w:rPr>
        <w:t>й, планируемых к проведению в Республике Таджикистан</w:t>
      </w:r>
      <w:r w:rsidRPr="006B5132">
        <w:rPr>
          <w:rFonts w:eastAsia="Times New Roman" w:cs="Times New Roman"/>
          <w:lang w:eastAsia="ru-RU"/>
        </w:rPr>
        <w:t xml:space="preserve"> в 2025 году</w:t>
      </w:r>
    </w:p>
    <w:p w14:paraId="3ACB6031" w14:textId="77777777" w:rsidR="007B1040" w:rsidRPr="00904EF6" w:rsidRDefault="007B1040" w:rsidP="007B1040">
      <w:pPr>
        <w:pStyle w:val="a3"/>
        <w:rPr>
          <w:sz w:val="16"/>
          <w:szCs w:val="16"/>
        </w:rPr>
      </w:pPr>
    </w:p>
    <w:tbl>
      <w:tblPr>
        <w:tblW w:w="15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268"/>
        <w:gridCol w:w="1843"/>
        <w:gridCol w:w="2693"/>
        <w:gridCol w:w="1701"/>
        <w:gridCol w:w="3260"/>
        <w:gridCol w:w="2976"/>
      </w:tblGrid>
      <w:tr w:rsidR="00880349" w:rsidRPr="007B474C" w14:paraId="2CDEF619" w14:textId="77777777" w:rsidTr="00F24CD6">
        <w:trPr>
          <w:trHeight w:val="615"/>
        </w:trPr>
        <w:tc>
          <w:tcPr>
            <w:tcW w:w="846" w:type="dxa"/>
            <w:shd w:val="clear" w:color="A6A6A6" w:fill="A6A6A6"/>
            <w:vAlign w:val="center"/>
            <w:hideMark/>
          </w:tcPr>
          <w:p w14:paraId="2735FB03" w14:textId="77777777" w:rsidR="00880349" w:rsidRPr="007B474C" w:rsidRDefault="00880349" w:rsidP="000C491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 п</w:t>
            </w:r>
          </w:p>
          <w:p w14:paraId="5CEB794E" w14:textId="77777777" w:rsidR="00880349" w:rsidRPr="007B474C" w:rsidRDefault="00880349" w:rsidP="000C491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</w:p>
          <w:p w14:paraId="50998FA9" w14:textId="77777777" w:rsidR="00880349" w:rsidRPr="007B474C" w:rsidRDefault="00880349" w:rsidP="000C491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2268" w:type="dxa"/>
            <w:shd w:val="clear" w:color="A6A6A6" w:fill="A6A6A6"/>
            <w:vAlign w:val="center"/>
            <w:hideMark/>
          </w:tcPr>
          <w:p w14:paraId="2E291692" w14:textId="77777777" w:rsidR="00880349" w:rsidRPr="007B474C" w:rsidRDefault="00880349" w:rsidP="00AA76D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843" w:type="dxa"/>
            <w:shd w:val="clear" w:color="A6A6A6" w:fill="A6A6A6"/>
            <w:vAlign w:val="center"/>
            <w:hideMark/>
          </w:tcPr>
          <w:p w14:paraId="7953A026" w14:textId="77777777" w:rsidR="00880349" w:rsidRPr="007B474C" w:rsidRDefault="00880349" w:rsidP="00AA76D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Страна проведения</w:t>
            </w:r>
          </w:p>
        </w:tc>
        <w:tc>
          <w:tcPr>
            <w:tcW w:w="2693" w:type="dxa"/>
            <w:shd w:val="clear" w:color="A6A6A6" w:fill="A6A6A6"/>
            <w:vAlign w:val="center"/>
            <w:hideMark/>
          </w:tcPr>
          <w:p w14:paraId="1833CC17" w14:textId="77777777" w:rsidR="00880349" w:rsidRPr="007B474C" w:rsidRDefault="00880349" w:rsidP="00AA76D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Город проведения, Площадка проведения</w:t>
            </w:r>
          </w:p>
        </w:tc>
        <w:tc>
          <w:tcPr>
            <w:tcW w:w="1701" w:type="dxa"/>
            <w:shd w:val="clear" w:color="A6A6A6" w:fill="A6A6A6"/>
            <w:vAlign w:val="center"/>
            <w:hideMark/>
          </w:tcPr>
          <w:p w14:paraId="1629529E" w14:textId="77777777" w:rsidR="00880349" w:rsidRPr="007B474C" w:rsidRDefault="00880349" w:rsidP="00AA76D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3260" w:type="dxa"/>
            <w:shd w:val="clear" w:color="A6A6A6" w:fill="A6A6A6"/>
            <w:vAlign w:val="center"/>
            <w:hideMark/>
          </w:tcPr>
          <w:p w14:paraId="765B259E" w14:textId="3B59E787" w:rsidR="00880349" w:rsidRPr="007B474C" w:rsidRDefault="00880349" w:rsidP="00AA76D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Организатор</w:t>
            </w:r>
          </w:p>
        </w:tc>
        <w:tc>
          <w:tcPr>
            <w:tcW w:w="2976" w:type="dxa"/>
            <w:shd w:val="clear" w:color="A6A6A6" w:fill="A6A6A6"/>
            <w:vAlign w:val="center"/>
            <w:hideMark/>
          </w:tcPr>
          <w:p w14:paraId="21BF1A2F" w14:textId="77777777" w:rsidR="00880349" w:rsidRPr="007B474C" w:rsidRDefault="00880349" w:rsidP="00AA76D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Контактные данные организаторов</w:t>
            </w:r>
          </w:p>
        </w:tc>
      </w:tr>
      <w:tr w:rsidR="00AB147C" w:rsidRPr="007B474C" w14:paraId="06789CB5" w14:textId="77777777" w:rsidTr="00F24CD6">
        <w:trPr>
          <w:trHeight w:val="1993"/>
        </w:trPr>
        <w:tc>
          <w:tcPr>
            <w:tcW w:w="846" w:type="dxa"/>
            <w:shd w:val="clear" w:color="auto" w:fill="auto"/>
            <w:vAlign w:val="center"/>
          </w:tcPr>
          <w:p w14:paraId="7B8E3423" w14:textId="6852B3B8" w:rsidR="00AB147C" w:rsidRPr="007B474C" w:rsidRDefault="00AB147C" w:rsidP="000C491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14:paraId="19730E2A" w14:textId="6185E1FD" w:rsidR="00AB147C" w:rsidRPr="007B474C" w:rsidRDefault="00AB147C" w:rsidP="00AB147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B474C">
              <w:rPr>
                <w:rFonts w:eastAsia="Times New Roman" w:cs="Times New Roman"/>
                <w:sz w:val="24"/>
                <w:szCs w:val="24"/>
              </w:rPr>
              <w:t>Международная ювелирная выставка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F32703" w14:textId="22779AD4" w:rsidR="00AB147C" w:rsidRPr="007B474C" w:rsidRDefault="00AB147C" w:rsidP="00AB147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Республика Таджикистан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17B8936" w14:textId="77777777" w:rsidR="00AB147C" w:rsidRPr="007B474C" w:rsidRDefault="00AB147C" w:rsidP="00AB147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г. Душанбе</w:t>
            </w:r>
          </w:p>
          <w:p w14:paraId="5B4BC06C" w14:textId="77777777" w:rsidR="00AB147C" w:rsidRPr="007B474C" w:rsidRDefault="00AB147C" w:rsidP="00AB147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242CA26A" w14:textId="0421C6FB" w:rsidR="00AB147C" w:rsidRPr="007B474C" w:rsidRDefault="00AB147C" w:rsidP="00AB147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(Место определяется)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5F8DF4" w14:textId="45B5FF5C" w:rsidR="00AB147C" w:rsidRPr="007B474C" w:rsidRDefault="00AB147C" w:rsidP="00AB147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25 -27 марта 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FD5B47C" w14:textId="4D4D8D4D" w:rsidR="00AB147C" w:rsidRPr="007B474C" w:rsidRDefault="00AB147C" w:rsidP="00AB147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val="en-US" w:eastAsia="ru-RU"/>
              </w:rPr>
              <w:t>Fashion</w:t>
            </w: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B474C">
              <w:rPr>
                <w:rFonts w:eastAsia="Times New Roman" w:cs="Times New Roman"/>
                <w:sz w:val="24"/>
                <w:szCs w:val="24"/>
                <w:lang w:val="en-US" w:eastAsia="ru-RU"/>
              </w:rPr>
              <w:t>Group</w:t>
            </w: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B474C">
              <w:rPr>
                <w:rFonts w:eastAsia="Times New Roman" w:cs="Times New Roman"/>
                <w:sz w:val="24"/>
                <w:szCs w:val="24"/>
                <w:lang w:val="en-US" w:eastAsia="ru-RU"/>
              </w:rPr>
              <w:t>TZ</w:t>
            </w: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, Министерство промышленности и новых технологий Республики Таджикистан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7479F9FF" w14:textId="2CE49FED" w:rsidR="00AB147C" w:rsidRPr="007B474C" w:rsidRDefault="00AB147C" w:rsidP="00AB147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+992557055544 </w:t>
            </w: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Тохир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Зохирзод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Ибрагимов, генеральный директор </w:t>
            </w:r>
            <w:r w:rsidRPr="007B474C">
              <w:rPr>
                <w:rFonts w:eastAsia="Times New Roman" w:cs="Times New Roman"/>
                <w:sz w:val="24"/>
                <w:szCs w:val="24"/>
                <w:lang w:val="en-US" w:eastAsia="ru-RU"/>
              </w:rPr>
              <w:t>Fashion</w:t>
            </w: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B474C">
              <w:rPr>
                <w:rFonts w:eastAsia="Times New Roman" w:cs="Times New Roman"/>
                <w:sz w:val="24"/>
                <w:szCs w:val="24"/>
                <w:lang w:val="en-US" w:eastAsia="ru-RU"/>
              </w:rPr>
              <w:t>Group</w:t>
            </w:r>
          </w:p>
        </w:tc>
      </w:tr>
      <w:tr w:rsidR="00AB147C" w:rsidRPr="007B474C" w14:paraId="3AEA90EE" w14:textId="77777777" w:rsidTr="00F24CD6">
        <w:trPr>
          <w:trHeight w:val="1993"/>
        </w:trPr>
        <w:tc>
          <w:tcPr>
            <w:tcW w:w="846" w:type="dxa"/>
            <w:shd w:val="clear" w:color="auto" w:fill="auto"/>
            <w:vAlign w:val="center"/>
          </w:tcPr>
          <w:p w14:paraId="415C51FA" w14:textId="77777777" w:rsidR="00AB147C" w:rsidRPr="007B474C" w:rsidRDefault="00AB147C" w:rsidP="000C491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14:paraId="0DC1B772" w14:textId="723DC248" w:rsidR="00AB147C" w:rsidRPr="007B474C" w:rsidRDefault="00AB147C" w:rsidP="00AB147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B474C">
              <w:rPr>
                <w:rFonts w:eastAsia="Times New Roman" w:cs="Times New Roman"/>
                <w:sz w:val="24"/>
                <w:szCs w:val="24"/>
              </w:rPr>
              <w:t xml:space="preserve">II Международный форум «Согд — перекрёсток Великого шелкового пути»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A738CD" w14:textId="5E85C5CE" w:rsidR="00AB147C" w:rsidRPr="007B474C" w:rsidRDefault="00AB147C" w:rsidP="00AB147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Республика Таджикистан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D025417" w14:textId="46C1EEBD" w:rsidR="00AB147C" w:rsidRPr="007B474C" w:rsidRDefault="00AB147C" w:rsidP="00AB147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г. Худжанд</w:t>
            </w:r>
          </w:p>
          <w:p w14:paraId="6D60DFED" w14:textId="77777777" w:rsidR="00AB147C" w:rsidRPr="007B474C" w:rsidRDefault="00AB147C" w:rsidP="00AB147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393AE6A4" w14:textId="387B84AE" w:rsidR="00AB147C" w:rsidRPr="007B474C" w:rsidRDefault="00AB147C" w:rsidP="00AB147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(Место определяется)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AEF713" w14:textId="01AA0FBE" w:rsidR="00AB147C" w:rsidRPr="007B474C" w:rsidRDefault="00AB147C" w:rsidP="00AB147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16-</w:t>
            </w:r>
            <w:r w:rsidR="00577308">
              <w:rPr>
                <w:rFonts w:eastAsia="Times New Roman" w:cs="Times New Roman"/>
                <w:sz w:val="24"/>
                <w:szCs w:val="24"/>
                <w:lang w:eastAsia="ru-RU"/>
              </w:rPr>
              <w:t>17</w:t>
            </w: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апреля 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A49510C" w14:textId="31D07ED0" w:rsidR="00AB147C" w:rsidRPr="007B474C" w:rsidRDefault="00AB147C" w:rsidP="00AB147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Исполнительный орган государственной власти Согдийской области Республики Таджикистан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219F48D0" w14:textId="1853DA85" w:rsidR="00AB147C" w:rsidRPr="007B474C" w:rsidRDefault="00AB147C" w:rsidP="00AB147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Заведующий отделом </w:t>
            </w:r>
            <w:r w:rsidR="00577308">
              <w:rPr>
                <w:rFonts w:eastAsia="Times New Roman" w:cs="Times New Roman"/>
                <w:sz w:val="24"/>
                <w:szCs w:val="24"/>
                <w:lang w:eastAsia="ru-RU"/>
              </w:rPr>
              <w:t>по туризму</w:t>
            </w: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Исполнительного органа государственной власти Согдийской области Республики Таджикистан</w:t>
            </w:r>
          </w:p>
          <w:p w14:paraId="0045D0F8" w14:textId="7F401333" w:rsidR="00AB147C" w:rsidRDefault="00AB147C" w:rsidP="00AB147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+992</w:t>
            </w:r>
            <w:r w:rsidR="00110D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77308">
              <w:rPr>
                <w:rFonts w:eastAsia="Times New Roman" w:cs="Times New Roman"/>
                <w:sz w:val="24"/>
                <w:szCs w:val="24"/>
                <w:lang w:eastAsia="ru-RU"/>
              </w:rPr>
              <w:t>929715313</w:t>
            </w:r>
            <w:r w:rsidR="00222BF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222BF9" w:rsidRPr="00222BF9">
              <w:rPr>
                <w:rFonts w:eastAsia="Times New Roman" w:cs="Times New Roman"/>
                <w:sz w:val="24"/>
                <w:szCs w:val="24"/>
                <w:lang w:eastAsia="ru-RU"/>
              </w:rPr>
              <w:t>Абдумаджид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5" w:history="1">
              <w:r w:rsidR="00026E05" w:rsidRPr="001F5A69">
                <w:rPr>
                  <w:rStyle w:val="a5"/>
                  <w:rFonts w:eastAsia="Times New Roman" w:cs="Times New Roman"/>
                  <w:sz w:val="24"/>
                  <w:szCs w:val="24"/>
                  <w:lang w:eastAsia="ru-RU"/>
                </w:rPr>
                <w:t>vessugd@gmail.com</w:t>
              </w:r>
            </w:hyperlink>
          </w:p>
          <w:p w14:paraId="39B6F53A" w14:textId="3FDC71FB" w:rsidR="00026E05" w:rsidRPr="007B474C" w:rsidRDefault="00026E05" w:rsidP="00AB147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545A6" w:rsidRPr="007B474C" w14:paraId="5BBCE55F" w14:textId="77777777" w:rsidTr="00F24CD6">
        <w:trPr>
          <w:trHeight w:val="841"/>
        </w:trPr>
        <w:tc>
          <w:tcPr>
            <w:tcW w:w="846" w:type="dxa"/>
            <w:shd w:val="clear" w:color="auto" w:fill="auto"/>
            <w:vAlign w:val="center"/>
          </w:tcPr>
          <w:p w14:paraId="64209ADD" w14:textId="77777777" w:rsidR="002545A6" w:rsidRPr="007B474C" w:rsidRDefault="002545A6" w:rsidP="002545A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14:paraId="0E3C93B8" w14:textId="77777777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B474C">
              <w:rPr>
                <w:rFonts w:eastAsia="Times New Roman" w:cs="Times New Roman"/>
                <w:sz w:val="24"/>
                <w:szCs w:val="24"/>
              </w:rPr>
              <w:t>Международная выставка товаров и</w:t>
            </w:r>
          </w:p>
          <w:p w14:paraId="44FBBC01" w14:textId="77777777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B474C">
              <w:rPr>
                <w:rFonts w:eastAsia="Times New Roman" w:cs="Times New Roman"/>
                <w:sz w:val="24"/>
                <w:szCs w:val="24"/>
              </w:rPr>
              <w:t>услуг для здоровья и красоты «INTER</w:t>
            </w:r>
          </w:p>
          <w:p w14:paraId="51E1EA20" w14:textId="6270195A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B474C">
              <w:rPr>
                <w:rFonts w:eastAsia="Times New Roman" w:cs="Times New Roman"/>
                <w:sz w:val="24"/>
                <w:szCs w:val="24"/>
              </w:rPr>
              <w:t>HEALTH&amp;</w:t>
            </w:r>
            <w:r w:rsidR="004C128A" w:rsidRPr="007B474C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7B474C">
              <w:rPr>
                <w:rFonts w:eastAsia="Times New Roman" w:cs="Times New Roman"/>
                <w:sz w:val="24"/>
                <w:szCs w:val="24"/>
              </w:rPr>
              <w:t>BEAUTY TAJIKISTAN- 2025»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DF9F4C" w14:textId="59105A8E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Республика Таджикистан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36EEBDA" w14:textId="77777777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г. Душанбе</w:t>
            </w:r>
          </w:p>
          <w:p w14:paraId="37EF0000" w14:textId="315AE41C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(уточняется)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DFCE39" w14:textId="4BD5FB74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22 – 24 мая 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2F752D3" w14:textId="634BBD8E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ТПП Республики Таджикистан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6BB3ED30" w14:textId="77777777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Директор «Учреждения по организации выставок при ТПП Республики Таджикистан» </w:t>
            </w:r>
          </w:p>
          <w:p w14:paraId="7BE36B32" w14:textId="1A742B45" w:rsidR="002545A6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Мирсаидов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Дилшод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Алиджонович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+992(90)091-99-99 (</w:t>
            </w:r>
            <w:r w:rsidRPr="007B474C">
              <w:rPr>
                <w:rFonts w:eastAsia="Times New Roman" w:cs="Times New Roman"/>
                <w:sz w:val="24"/>
                <w:szCs w:val="24"/>
                <w:lang w:val="en-US" w:eastAsia="ru-RU"/>
              </w:rPr>
              <w:t>WhatsApp</w:t>
            </w: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+992(37)227-13-78 </w:t>
            </w:r>
            <w:hyperlink r:id="rId6" w:history="1">
              <w:r w:rsidR="00026E05" w:rsidRPr="001F5A69">
                <w:rPr>
                  <w:rStyle w:val="a5"/>
                  <w:rFonts w:eastAsia="Times New Roman" w:cs="Times New Roman"/>
                  <w:sz w:val="24"/>
                  <w:szCs w:val="24"/>
                  <w:lang w:val="en-US" w:eastAsia="ru-RU"/>
                </w:rPr>
                <w:t>mirsaidov</w:t>
              </w:r>
              <w:r w:rsidR="00026E05" w:rsidRPr="001F5A69">
                <w:rPr>
                  <w:rStyle w:val="a5"/>
                  <w:rFonts w:eastAsia="Times New Roman" w:cs="Times New Roman"/>
                  <w:sz w:val="24"/>
                  <w:szCs w:val="24"/>
                  <w:lang w:eastAsia="ru-RU"/>
                </w:rPr>
                <w:t>.</w:t>
              </w:r>
              <w:r w:rsidR="00026E05" w:rsidRPr="001F5A69">
                <w:rPr>
                  <w:rStyle w:val="a5"/>
                  <w:rFonts w:eastAsia="Times New Roman" w:cs="Times New Roman"/>
                  <w:sz w:val="24"/>
                  <w:szCs w:val="24"/>
                  <w:lang w:val="en-US" w:eastAsia="ru-RU"/>
                </w:rPr>
                <w:t>d</w:t>
              </w:r>
              <w:r w:rsidR="00026E05" w:rsidRPr="001F5A69">
                <w:rPr>
                  <w:rStyle w:val="a5"/>
                  <w:rFonts w:eastAsia="Times New Roman" w:cs="Times New Roman"/>
                  <w:sz w:val="24"/>
                  <w:szCs w:val="24"/>
                  <w:lang w:eastAsia="ru-RU"/>
                </w:rPr>
                <w:t>@</w:t>
              </w:r>
              <w:r w:rsidR="00026E05" w:rsidRPr="001F5A69">
                <w:rPr>
                  <w:rStyle w:val="a5"/>
                  <w:rFonts w:eastAsia="Times New Roman" w:cs="Times New Roman"/>
                  <w:sz w:val="24"/>
                  <w:szCs w:val="24"/>
                  <w:lang w:val="en-US" w:eastAsia="ru-RU"/>
                </w:rPr>
                <w:t>inbox</w:t>
              </w:r>
              <w:r w:rsidR="00026E05" w:rsidRPr="001F5A69">
                <w:rPr>
                  <w:rStyle w:val="a5"/>
                  <w:rFonts w:eastAsia="Times New Roman" w:cs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026E05" w:rsidRPr="001F5A69">
                <w:rPr>
                  <w:rStyle w:val="a5"/>
                  <w:rFonts w:eastAsia="Times New Roman" w:cs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  <w:p w14:paraId="553134A1" w14:textId="709F4D42" w:rsidR="00026E05" w:rsidRPr="00026E05" w:rsidRDefault="00026E05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545A6" w:rsidRPr="007B474C" w14:paraId="007B3830" w14:textId="77777777" w:rsidTr="00F24CD6">
        <w:trPr>
          <w:trHeight w:val="639"/>
        </w:trPr>
        <w:tc>
          <w:tcPr>
            <w:tcW w:w="846" w:type="dxa"/>
            <w:shd w:val="clear" w:color="auto" w:fill="auto"/>
            <w:vAlign w:val="center"/>
          </w:tcPr>
          <w:p w14:paraId="133F44EC" w14:textId="1B3562EA" w:rsidR="002545A6" w:rsidRPr="007B474C" w:rsidRDefault="002545A6" w:rsidP="002545A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  <w:hideMark/>
          </w:tcPr>
          <w:p w14:paraId="7D43CC2D" w14:textId="22BEA1CA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</w:rPr>
              <w:t xml:space="preserve">Международная выставка и </w:t>
            </w:r>
            <w:r w:rsidR="007D5876" w:rsidRPr="007B474C">
              <w:rPr>
                <w:rFonts w:eastAsia="Times New Roman" w:cs="Times New Roman"/>
                <w:sz w:val="24"/>
                <w:szCs w:val="24"/>
              </w:rPr>
              <w:t xml:space="preserve">Международный экспортный </w:t>
            </w:r>
            <w:r w:rsidRPr="007B474C">
              <w:rPr>
                <w:rFonts w:eastAsia="Times New Roman" w:cs="Times New Roman"/>
                <w:sz w:val="24"/>
                <w:szCs w:val="24"/>
              </w:rPr>
              <w:t>форум «</w:t>
            </w:r>
            <w:proofErr w:type="spellStart"/>
            <w:r w:rsidRPr="007B474C">
              <w:rPr>
                <w:rFonts w:eastAsia="Times New Roman" w:cs="Times New Roman"/>
                <w:sz w:val="24"/>
                <w:szCs w:val="24"/>
              </w:rPr>
              <w:t>Бохтар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</w:rPr>
              <w:t xml:space="preserve"> Фуд-2025»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CFCCE43" w14:textId="77777777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Республика Таджикистан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7981BA2D" w14:textId="77777777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г. </w:t>
            </w: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Бохтар</w:t>
            </w:r>
            <w:proofErr w:type="spellEnd"/>
          </w:p>
          <w:p w14:paraId="00D04863" w14:textId="77777777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5175B124" w14:textId="77777777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(Хатлонская область, выставочный центр)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B198E3E" w14:textId="3348DAA0" w:rsidR="002545A6" w:rsidRPr="007B474C" w:rsidRDefault="007D587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июнь</w:t>
            </w:r>
            <w:r w:rsidR="002545A6"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2025 (дата определяется)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60C38635" w14:textId="30BBE0AB" w:rsidR="002545A6" w:rsidRPr="007B474C" w:rsidRDefault="007D587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ТПП РТ по Хатлонской области, </w:t>
            </w:r>
            <w:r w:rsidR="002545A6"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Агентство по экспорту при Правительстве Республике Таджикистан, Исполнительный орган государственной власти Хатлонской области Республики Таджикистан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604CC7E" w14:textId="77777777" w:rsidR="007D5876" w:rsidRPr="007B474C" w:rsidRDefault="007D5876" w:rsidP="007D587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Директор «Учреждения по организации выставок при ТПП Республики Таджикистан» </w:t>
            </w:r>
          </w:p>
          <w:p w14:paraId="6125FBBA" w14:textId="77777777" w:rsidR="007D5876" w:rsidRPr="007B474C" w:rsidRDefault="007D5876" w:rsidP="007D587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Мирсаидов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Дилшод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Алиджонович</w:t>
            </w:r>
            <w:proofErr w:type="spellEnd"/>
          </w:p>
          <w:p w14:paraId="0936F560" w14:textId="77777777" w:rsidR="007D5876" w:rsidRPr="007B474C" w:rsidRDefault="007D5876" w:rsidP="007D587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+992(90)091-99-99 (</w:t>
            </w: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WhatsApp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</w:p>
          <w:p w14:paraId="0BC13106" w14:textId="49256A33" w:rsidR="002545A6" w:rsidRDefault="007D5876" w:rsidP="007D587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+992(37)227-13-78 </w:t>
            </w:r>
            <w:hyperlink r:id="rId7" w:history="1">
              <w:r w:rsidR="00026E05" w:rsidRPr="001F5A69">
                <w:rPr>
                  <w:rStyle w:val="a5"/>
                  <w:rFonts w:eastAsia="Times New Roman" w:cs="Times New Roman"/>
                  <w:sz w:val="24"/>
                  <w:szCs w:val="24"/>
                  <w:lang w:eastAsia="ru-RU"/>
                </w:rPr>
                <w:t>mirsaidov.d@inbox.ru</w:t>
              </w:r>
            </w:hyperlink>
          </w:p>
          <w:p w14:paraId="48008EBF" w14:textId="1C701F72" w:rsidR="00026E05" w:rsidRPr="007B474C" w:rsidRDefault="00026E05" w:rsidP="007D587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545A6" w:rsidRPr="007B474C" w14:paraId="43262677" w14:textId="77777777" w:rsidTr="00F24CD6">
        <w:trPr>
          <w:trHeight w:val="1975"/>
        </w:trPr>
        <w:tc>
          <w:tcPr>
            <w:tcW w:w="846" w:type="dxa"/>
            <w:shd w:val="clear" w:color="auto" w:fill="auto"/>
            <w:vAlign w:val="center"/>
          </w:tcPr>
          <w:p w14:paraId="1227483B" w14:textId="6A2071E4" w:rsidR="002545A6" w:rsidRPr="007B474C" w:rsidRDefault="002545A6" w:rsidP="002545A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  <w:hideMark/>
          </w:tcPr>
          <w:p w14:paraId="080ABB28" w14:textId="77777777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</w:rPr>
              <w:t>Международная торговая ярмарка «Сугд-2025»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EBAA398" w14:textId="77777777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Республика Таджикистан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7922C6EF" w14:textId="77777777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г. Худжанд</w:t>
            </w:r>
          </w:p>
          <w:p w14:paraId="4636B6AC" w14:textId="77777777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3C0ABFAC" w14:textId="77777777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(Выставочный центр)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3680580" w14:textId="00102E08" w:rsidR="002545A6" w:rsidRPr="007B474C" w:rsidRDefault="00C063AD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63AD">
              <w:rPr>
                <w:rFonts w:eastAsia="Times New Roman" w:cs="Times New Roman"/>
                <w:sz w:val="24"/>
                <w:szCs w:val="24"/>
                <w:lang w:eastAsia="ru-RU"/>
              </w:rPr>
              <w:t>26-28 июня 2025 (дата уточняется)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64DA6EDE" w14:textId="77777777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Исполнительный орган государственной власти Согдийской области Республики Таджикистан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2ADC3A1A" w14:textId="77777777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Заведующий отделом внешнеэкономических связей Исполнительного органа государственной власти Согдийской области Республики Таджикистан</w:t>
            </w:r>
          </w:p>
          <w:p w14:paraId="5DADD029" w14:textId="77777777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Муродзода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Хуршед</w:t>
            </w:r>
          </w:p>
          <w:p w14:paraId="10F3E6C5" w14:textId="77777777" w:rsidR="00110D3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+992(34)224-65-76 </w:t>
            </w:r>
            <w:r w:rsidR="00110D3C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</w:p>
          <w:p w14:paraId="1A92F16E" w14:textId="77777777" w:rsidR="00110D3C" w:rsidRDefault="00110D3C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+992 929110006</w:t>
            </w:r>
          </w:p>
          <w:p w14:paraId="51861B56" w14:textId="183ED127" w:rsidR="002545A6" w:rsidRDefault="00026E05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Pr="001F5A69">
                <w:rPr>
                  <w:rStyle w:val="a5"/>
                  <w:rFonts w:eastAsia="Times New Roman" w:cs="Times New Roman"/>
                  <w:sz w:val="24"/>
                  <w:szCs w:val="24"/>
                  <w:lang w:eastAsia="ru-RU"/>
                </w:rPr>
                <w:t>vessugd@gmail.com</w:t>
              </w:r>
            </w:hyperlink>
          </w:p>
          <w:p w14:paraId="70179121" w14:textId="382C67B2" w:rsidR="00026E05" w:rsidRPr="007B474C" w:rsidRDefault="00026E05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545A6" w:rsidRPr="007B474C" w14:paraId="1F76B8BC" w14:textId="77777777" w:rsidTr="00F24CD6">
        <w:trPr>
          <w:trHeight w:val="1561"/>
        </w:trPr>
        <w:tc>
          <w:tcPr>
            <w:tcW w:w="846" w:type="dxa"/>
            <w:shd w:val="clear" w:color="auto" w:fill="auto"/>
            <w:vAlign w:val="center"/>
          </w:tcPr>
          <w:p w14:paraId="299E6C4A" w14:textId="79BE199B" w:rsidR="002545A6" w:rsidRPr="007B474C" w:rsidRDefault="002545A6" w:rsidP="002545A6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  <w:hideMark/>
          </w:tcPr>
          <w:p w14:paraId="3DAD0A2E" w14:textId="77777777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</w:rPr>
              <w:t>Международный форум по предпринимательству и инвестициям «Памиринвест-2025»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26C6280" w14:textId="77777777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Республика Таджикистан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030B8F89" w14:textId="77777777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г. Хорог </w:t>
            </w:r>
          </w:p>
          <w:p w14:paraId="6D8E35BC" w14:textId="77777777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03B06BA2" w14:textId="77777777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(Горно-Бадахшанская автономная область)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21DD37C" w14:textId="77777777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3 квартал 2025 (дата определяется)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58EEF05B" w14:textId="77777777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Государственный комитет по инвестициям и управлению государственным имуществом Республики Таджикистан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6187AA80" w14:textId="77777777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Государственный комитет по инвестициям и управлению государственным имуществом Республики Таджикистан</w:t>
            </w:r>
          </w:p>
          <w:p w14:paraId="2CA4C95E" w14:textId="77777777" w:rsidR="002545A6" w:rsidRPr="007B474C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Давлат Хабибов</w:t>
            </w:r>
          </w:p>
          <w:p w14:paraId="10F21A70" w14:textId="77777777" w:rsidR="002545A6" w:rsidRDefault="002545A6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+992(91)861-01-89</w:t>
            </w:r>
          </w:p>
          <w:p w14:paraId="48CDDEF5" w14:textId="77777777" w:rsidR="00026E05" w:rsidRPr="007B474C" w:rsidRDefault="00026E05" w:rsidP="002545A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DC7ED4" w:rsidRPr="007B474C" w14:paraId="28492B8A" w14:textId="77777777" w:rsidTr="00F24CD6">
        <w:trPr>
          <w:trHeight w:val="699"/>
        </w:trPr>
        <w:tc>
          <w:tcPr>
            <w:tcW w:w="846" w:type="dxa"/>
            <w:shd w:val="clear" w:color="auto" w:fill="auto"/>
            <w:vAlign w:val="center"/>
          </w:tcPr>
          <w:p w14:paraId="3CEFCA31" w14:textId="77777777" w:rsidR="00DC7ED4" w:rsidRPr="007B474C" w:rsidRDefault="00DC7ED4" w:rsidP="00DC7ED4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14:paraId="7A4EB5B8" w14:textId="77777777" w:rsidR="00DC7ED4" w:rsidRPr="007B474C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B474C">
              <w:rPr>
                <w:rFonts w:eastAsia="Times New Roman" w:cs="Times New Roman"/>
                <w:sz w:val="24"/>
                <w:szCs w:val="24"/>
              </w:rPr>
              <w:t>Международная выставка</w:t>
            </w:r>
          </w:p>
          <w:p w14:paraId="389E4702" w14:textId="77777777" w:rsidR="00DC7ED4" w:rsidRPr="007B474C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B474C">
              <w:rPr>
                <w:rFonts w:eastAsia="Times New Roman" w:cs="Times New Roman"/>
                <w:sz w:val="24"/>
                <w:szCs w:val="24"/>
              </w:rPr>
              <w:t>автомобильной индустрии «</w:t>
            </w:r>
            <w:proofErr w:type="spellStart"/>
            <w:r w:rsidRPr="007B474C">
              <w:rPr>
                <w:rFonts w:eastAsia="Times New Roman" w:cs="Times New Roman"/>
                <w:sz w:val="24"/>
                <w:szCs w:val="24"/>
              </w:rPr>
              <w:t>ИнтерАвто</w:t>
            </w:r>
            <w:proofErr w:type="spellEnd"/>
          </w:p>
          <w:p w14:paraId="2B16F89C" w14:textId="77777777" w:rsidR="00DC7ED4" w:rsidRPr="007B474C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B474C">
              <w:rPr>
                <w:rFonts w:eastAsia="Times New Roman" w:cs="Times New Roman"/>
                <w:sz w:val="24"/>
                <w:szCs w:val="24"/>
              </w:rPr>
              <w:t>Таджикистан-2025»</w:t>
            </w:r>
          </w:p>
          <w:p w14:paraId="562C8FE4" w14:textId="36E1AE7E" w:rsidR="00DC7ED4" w:rsidRPr="007B474C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69912B8" w14:textId="1ABD8D56" w:rsidR="00DC7ED4" w:rsidRPr="007B474C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Республика Таджикистан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4E3E448" w14:textId="77777777" w:rsidR="00DC7ED4" w:rsidRPr="007B474C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г. Душанбе</w:t>
            </w:r>
          </w:p>
          <w:p w14:paraId="65B9A404" w14:textId="77777777" w:rsidR="00DC7ED4" w:rsidRPr="007B474C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396FDE1B" w14:textId="0AC4798C" w:rsidR="00DC7ED4" w:rsidRPr="007B474C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3A893AB" w14:textId="635B1927" w:rsidR="00DC7ED4" w:rsidRPr="007B474C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14 по 16 августа 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535C323" w14:textId="70ED4AC1" w:rsidR="00DC7ED4" w:rsidRPr="007B474C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ТПП Республики Таджикистан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A59CF83" w14:textId="77777777" w:rsidR="00DC7ED4" w:rsidRPr="007B474C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Директор «Учреждения по организации выставок при ТПП Республики Таджикистан» </w:t>
            </w:r>
          </w:p>
          <w:p w14:paraId="481A602D" w14:textId="07E482D3" w:rsidR="00DC7ED4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Мирсаидов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Дилшод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Алиджонович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+992(90)091-99-99 </w:t>
            </w: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(</w:t>
            </w:r>
            <w:r w:rsidRPr="007B474C">
              <w:rPr>
                <w:rFonts w:eastAsia="Times New Roman" w:cs="Times New Roman"/>
                <w:sz w:val="24"/>
                <w:szCs w:val="24"/>
                <w:lang w:val="en-US" w:eastAsia="ru-RU"/>
              </w:rPr>
              <w:t>WhatsApp</w:t>
            </w: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+992(37)227-13-78 </w:t>
            </w:r>
            <w:hyperlink r:id="rId9" w:history="1">
              <w:r w:rsidR="00026E05" w:rsidRPr="001F5A69">
                <w:rPr>
                  <w:rStyle w:val="a5"/>
                  <w:rFonts w:eastAsia="Times New Roman" w:cs="Times New Roman"/>
                  <w:sz w:val="24"/>
                  <w:szCs w:val="24"/>
                  <w:lang w:val="en-US" w:eastAsia="ru-RU"/>
                </w:rPr>
                <w:t>mirsaidov</w:t>
              </w:r>
              <w:r w:rsidR="00026E05" w:rsidRPr="001F5A69">
                <w:rPr>
                  <w:rStyle w:val="a5"/>
                  <w:rFonts w:eastAsia="Times New Roman" w:cs="Times New Roman"/>
                  <w:sz w:val="24"/>
                  <w:szCs w:val="24"/>
                  <w:lang w:eastAsia="ru-RU"/>
                </w:rPr>
                <w:t>.</w:t>
              </w:r>
              <w:r w:rsidR="00026E05" w:rsidRPr="001F5A69">
                <w:rPr>
                  <w:rStyle w:val="a5"/>
                  <w:rFonts w:eastAsia="Times New Roman" w:cs="Times New Roman"/>
                  <w:sz w:val="24"/>
                  <w:szCs w:val="24"/>
                  <w:lang w:val="en-US" w:eastAsia="ru-RU"/>
                </w:rPr>
                <w:t>d</w:t>
              </w:r>
              <w:r w:rsidR="00026E05" w:rsidRPr="001F5A69">
                <w:rPr>
                  <w:rStyle w:val="a5"/>
                  <w:rFonts w:eastAsia="Times New Roman" w:cs="Times New Roman"/>
                  <w:sz w:val="24"/>
                  <w:szCs w:val="24"/>
                  <w:lang w:eastAsia="ru-RU"/>
                </w:rPr>
                <w:t>@</w:t>
              </w:r>
              <w:r w:rsidR="00026E05" w:rsidRPr="001F5A69">
                <w:rPr>
                  <w:rStyle w:val="a5"/>
                  <w:rFonts w:eastAsia="Times New Roman" w:cs="Times New Roman"/>
                  <w:sz w:val="24"/>
                  <w:szCs w:val="24"/>
                  <w:lang w:val="en-US" w:eastAsia="ru-RU"/>
                </w:rPr>
                <w:t>inbox</w:t>
              </w:r>
              <w:r w:rsidR="00026E05" w:rsidRPr="001F5A69">
                <w:rPr>
                  <w:rStyle w:val="a5"/>
                  <w:rFonts w:eastAsia="Times New Roman" w:cs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026E05" w:rsidRPr="001F5A69">
                <w:rPr>
                  <w:rStyle w:val="a5"/>
                  <w:rFonts w:eastAsia="Times New Roman" w:cs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  <w:p w14:paraId="3A8C0283" w14:textId="427AC91A" w:rsidR="00026E05" w:rsidRPr="00026E05" w:rsidRDefault="00026E05" w:rsidP="00DC7E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DC7ED4" w:rsidRPr="007B474C" w14:paraId="3FAB2260" w14:textId="77777777" w:rsidTr="00F24CD6">
        <w:trPr>
          <w:trHeight w:val="1561"/>
        </w:trPr>
        <w:tc>
          <w:tcPr>
            <w:tcW w:w="846" w:type="dxa"/>
            <w:shd w:val="clear" w:color="auto" w:fill="auto"/>
            <w:vAlign w:val="center"/>
          </w:tcPr>
          <w:p w14:paraId="6186B6AB" w14:textId="77777777" w:rsidR="00DC7ED4" w:rsidRPr="007B474C" w:rsidRDefault="00DC7ED4" w:rsidP="00DC7ED4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14:paraId="081A993D" w14:textId="2E305CB3" w:rsidR="00DC7ED4" w:rsidRPr="003A74BF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4"/>
                <w:szCs w:val="24"/>
              </w:rPr>
            </w:pPr>
            <w:r w:rsidRPr="003A74BF">
              <w:rPr>
                <w:rFonts w:eastAsia="Times New Roman" w:cs="Times New Roman"/>
                <w:color w:val="auto"/>
                <w:sz w:val="24"/>
                <w:szCs w:val="24"/>
              </w:rPr>
              <w:t xml:space="preserve">II Международный форум «Человеческий капитал как источник развития экономики»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7567D6" w14:textId="501BC4D2" w:rsidR="00DC7ED4" w:rsidRPr="003A74BF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 w:rsidRPr="003A74B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>Республика Таджикистан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45A90C4" w14:textId="77777777" w:rsidR="00DC7ED4" w:rsidRPr="003A74BF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 w:rsidRPr="003A74B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>г. Худжанд</w:t>
            </w:r>
          </w:p>
          <w:p w14:paraId="31709F4C" w14:textId="77777777" w:rsidR="00DC7ED4" w:rsidRPr="003A74BF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561D832A" w14:textId="22431F0A" w:rsidR="00DC7ED4" w:rsidRPr="003A74BF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53DB700" w14:textId="199474CE" w:rsidR="00DC7ED4" w:rsidRPr="003A74BF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 w:rsidRPr="003A74B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>25-27 сентября 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BA2658C" w14:textId="75517353" w:rsidR="00DC7ED4" w:rsidRPr="003A74BF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 w:rsidRPr="003A74B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>Исполнительный орган государственной власти Согдийской области Республики Таджикистан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737588B8" w14:textId="574892B1" w:rsidR="00110D3C" w:rsidRDefault="00F36488" w:rsidP="00DC7ED4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>Управление инвестиций</w:t>
            </w:r>
          </w:p>
          <w:p w14:paraId="50C23E8C" w14:textId="3DBF6AEB" w:rsidR="00DC7ED4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 w:rsidRPr="003A74BF"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>Исполнительного органа государственной власти Согдийской области Республики Таджикистан</w:t>
            </w:r>
          </w:p>
          <w:p w14:paraId="27BDEADF" w14:textId="30AD7C29" w:rsidR="00F36488" w:rsidRDefault="00F36488" w:rsidP="00DC7ED4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>Шарифджон</w:t>
            </w:r>
            <w:proofErr w:type="spellEnd"/>
            <w:r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>Насимович</w:t>
            </w:r>
            <w:proofErr w:type="spellEnd"/>
            <w:r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 xml:space="preserve"> Ахмедов +992927109245.</w:t>
            </w:r>
          </w:p>
          <w:p w14:paraId="0F3011E4" w14:textId="77777777" w:rsidR="00F36488" w:rsidRPr="003A74BF" w:rsidRDefault="00F36488" w:rsidP="00DC7ED4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46E66364" w14:textId="404C66A7" w:rsidR="00DC7ED4" w:rsidRPr="003A74BF" w:rsidRDefault="00110D3C" w:rsidP="00DC7ED4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 xml:space="preserve">+992927727779, </w:t>
            </w:r>
            <w:proofErr w:type="spellStart"/>
            <w:r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>Икром</w:t>
            </w:r>
            <w:proofErr w:type="spellEnd"/>
          </w:p>
          <w:p w14:paraId="79F8CFA3" w14:textId="58FEE4F5" w:rsidR="00DC7ED4" w:rsidRDefault="00026E05" w:rsidP="00DC7ED4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  <w:hyperlink r:id="rId10" w:history="1">
              <w:r w:rsidRPr="001F5A69">
                <w:rPr>
                  <w:rStyle w:val="a5"/>
                  <w:rFonts w:eastAsia="Times New Roman" w:cs="Times New Roman"/>
                  <w:sz w:val="24"/>
                  <w:szCs w:val="24"/>
                  <w:lang w:eastAsia="ru-RU"/>
                </w:rPr>
                <w:t>info@sugd.tj</w:t>
              </w:r>
            </w:hyperlink>
          </w:p>
          <w:p w14:paraId="501E90F0" w14:textId="2F4BCE76" w:rsidR="00026E05" w:rsidRPr="003A74BF" w:rsidRDefault="00026E05" w:rsidP="00DC7ED4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</w:tr>
      <w:tr w:rsidR="00DC7ED4" w:rsidRPr="007B474C" w14:paraId="1123AE72" w14:textId="77777777" w:rsidTr="00F24CD6">
        <w:trPr>
          <w:trHeight w:val="255"/>
        </w:trPr>
        <w:tc>
          <w:tcPr>
            <w:tcW w:w="846" w:type="dxa"/>
            <w:shd w:val="clear" w:color="auto" w:fill="auto"/>
            <w:vAlign w:val="center"/>
          </w:tcPr>
          <w:p w14:paraId="139BB2C3" w14:textId="6DD8838B" w:rsidR="00DC7ED4" w:rsidRPr="007B474C" w:rsidRDefault="00DC7ED4" w:rsidP="00DC7ED4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  <w:hideMark/>
          </w:tcPr>
          <w:p w14:paraId="5725950A" w14:textId="25F96986" w:rsidR="00DC7ED4" w:rsidRPr="007B474C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</w:rPr>
              <w:t>Международный форум «Душанбе-Инвест 2025»</w:t>
            </w:r>
            <w:r w:rsidR="002002CE">
              <w:rPr>
                <w:rFonts w:eastAsia="Times New Roman" w:cs="Times New Roman"/>
                <w:sz w:val="24"/>
                <w:szCs w:val="24"/>
              </w:rPr>
              <w:t>, выставка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7D3954C" w14:textId="77777777" w:rsidR="00DC7ED4" w:rsidRPr="007B474C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Республика Таджикистан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6B135754" w14:textId="77777777" w:rsidR="00DC7ED4" w:rsidRPr="007B474C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г. Душанбе</w:t>
            </w:r>
          </w:p>
          <w:p w14:paraId="600A1FBC" w14:textId="77777777" w:rsidR="00DC7ED4" w:rsidRPr="007B474C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7F7050A0" w14:textId="77777777" w:rsidR="00DC7ED4" w:rsidRPr="007B474C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(Место определяется)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2D20875" w14:textId="68669E9A" w:rsidR="00DC7ED4" w:rsidRPr="007B474C" w:rsidRDefault="002002CE" w:rsidP="00DC7E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Сентябрь,</w:t>
            </w:r>
          </w:p>
          <w:p w14:paraId="1E9B2D93" w14:textId="77777777" w:rsidR="00DC7ED4" w:rsidRPr="007B474C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2025 (дата определяется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49AE0DF4" w14:textId="77777777" w:rsidR="00DC7ED4" w:rsidRPr="007B474C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Исполнительный орган государственной власти г. Душанбе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355A2175" w14:textId="77777777" w:rsidR="00DC7ED4" w:rsidRPr="007B474C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отдела внешнеэкономических связей Исполнительного органа государственной власти г. Душанбе</w:t>
            </w:r>
          </w:p>
          <w:p w14:paraId="5DC25AD9" w14:textId="77777777" w:rsidR="00DC7ED4" w:rsidRPr="007B474C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Пулод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Бобозода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76CCE49" w14:textId="77777777" w:rsidR="00DC7ED4" w:rsidRDefault="00DC7ED4" w:rsidP="00DC7E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+992(91)829-00-00</w:t>
            </w:r>
          </w:p>
          <w:p w14:paraId="04240C67" w14:textId="77777777" w:rsidR="00026E05" w:rsidRPr="007B474C" w:rsidRDefault="00026E05" w:rsidP="00DC7E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D46740" w:rsidRPr="007B474C" w14:paraId="5709BE6F" w14:textId="77777777" w:rsidTr="00F24CD6">
        <w:trPr>
          <w:trHeight w:val="255"/>
        </w:trPr>
        <w:tc>
          <w:tcPr>
            <w:tcW w:w="846" w:type="dxa"/>
            <w:shd w:val="clear" w:color="auto" w:fill="auto"/>
            <w:vAlign w:val="center"/>
          </w:tcPr>
          <w:p w14:paraId="64B8A598" w14:textId="77777777" w:rsidR="00D46740" w:rsidRPr="007B474C" w:rsidRDefault="00D46740" w:rsidP="00D4674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14:paraId="1AB5B26E" w14:textId="765B9605" w:rsidR="00D46740" w:rsidRPr="007B474C" w:rsidRDefault="00D46740" w:rsidP="00D4674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B474C">
              <w:rPr>
                <w:rFonts w:eastAsia="Times New Roman" w:cs="Times New Roman"/>
                <w:sz w:val="24"/>
                <w:szCs w:val="24"/>
              </w:rPr>
              <w:t xml:space="preserve">Международная универсальная выставка «Таджикистан-2025»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8AE341" w14:textId="36B79D8C" w:rsidR="00D46740" w:rsidRPr="007B474C" w:rsidRDefault="00D46740" w:rsidP="00D4674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Республика Таджикистан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D23DB9A" w14:textId="77777777" w:rsidR="00D46740" w:rsidRPr="007B474C" w:rsidRDefault="00D46740" w:rsidP="00D4674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г. Душанбе</w:t>
            </w:r>
          </w:p>
          <w:p w14:paraId="363CFE6B" w14:textId="23AC7153" w:rsidR="00D46740" w:rsidRPr="007B474C" w:rsidRDefault="00D46740" w:rsidP="00D4674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(Международный выставочный центр (ЭКСПО-ЦЕНТР) </w:t>
            </w: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F9257D" w14:textId="5767F39B" w:rsidR="00D46740" w:rsidRPr="007B474C" w:rsidRDefault="00D46740" w:rsidP="00D4674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09 – 11 октября 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D200559" w14:textId="1717C481" w:rsidR="00D46740" w:rsidRPr="007B474C" w:rsidRDefault="00D46740" w:rsidP="00D4674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ТПП Республики Таджикистан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05DA5658" w14:textId="77777777" w:rsidR="00D46740" w:rsidRPr="007B474C" w:rsidRDefault="00D46740" w:rsidP="00D4674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Директор «Учреждения по организации выставок при ТПП Республики Таджикистан» </w:t>
            </w:r>
          </w:p>
          <w:p w14:paraId="26F3A770" w14:textId="137EBD24" w:rsidR="00D46740" w:rsidRDefault="00D46740" w:rsidP="00D4674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Мирсаидов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Дилшод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Алиджонович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+992(90)091-99-99 (</w:t>
            </w:r>
            <w:r w:rsidRPr="007B474C">
              <w:rPr>
                <w:rFonts w:eastAsia="Times New Roman" w:cs="Times New Roman"/>
                <w:sz w:val="24"/>
                <w:szCs w:val="24"/>
                <w:lang w:val="en-US" w:eastAsia="ru-RU"/>
              </w:rPr>
              <w:t>WhatsApp</w:t>
            </w: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+992(37)227-13-78 </w:t>
            </w:r>
            <w:hyperlink r:id="rId11" w:history="1">
              <w:r w:rsidR="00026E05" w:rsidRPr="001F5A69">
                <w:rPr>
                  <w:rStyle w:val="a5"/>
                  <w:rFonts w:eastAsia="Times New Roman" w:cs="Times New Roman"/>
                  <w:sz w:val="24"/>
                  <w:szCs w:val="24"/>
                  <w:lang w:val="en-US" w:eastAsia="ru-RU"/>
                </w:rPr>
                <w:t>mirsaidov</w:t>
              </w:r>
              <w:r w:rsidR="00026E05" w:rsidRPr="001F5A69">
                <w:rPr>
                  <w:rStyle w:val="a5"/>
                  <w:rFonts w:eastAsia="Times New Roman" w:cs="Times New Roman"/>
                  <w:sz w:val="24"/>
                  <w:szCs w:val="24"/>
                  <w:lang w:eastAsia="ru-RU"/>
                </w:rPr>
                <w:t>.</w:t>
              </w:r>
              <w:r w:rsidR="00026E05" w:rsidRPr="001F5A69">
                <w:rPr>
                  <w:rStyle w:val="a5"/>
                  <w:rFonts w:eastAsia="Times New Roman" w:cs="Times New Roman"/>
                  <w:sz w:val="24"/>
                  <w:szCs w:val="24"/>
                  <w:lang w:val="en-US" w:eastAsia="ru-RU"/>
                </w:rPr>
                <w:t>d</w:t>
              </w:r>
              <w:r w:rsidR="00026E05" w:rsidRPr="001F5A69">
                <w:rPr>
                  <w:rStyle w:val="a5"/>
                  <w:rFonts w:eastAsia="Times New Roman" w:cs="Times New Roman"/>
                  <w:sz w:val="24"/>
                  <w:szCs w:val="24"/>
                  <w:lang w:eastAsia="ru-RU"/>
                </w:rPr>
                <w:t>@</w:t>
              </w:r>
              <w:r w:rsidR="00026E05" w:rsidRPr="001F5A69">
                <w:rPr>
                  <w:rStyle w:val="a5"/>
                  <w:rFonts w:eastAsia="Times New Roman" w:cs="Times New Roman"/>
                  <w:sz w:val="24"/>
                  <w:szCs w:val="24"/>
                  <w:lang w:val="en-US" w:eastAsia="ru-RU"/>
                </w:rPr>
                <w:t>inbox</w:t>
              </w:r>
              <w:r w:rsidR="00026E05" w:rsidRPr="001F5A69">
                <w:rPr>
                  <w:rStyle w:val="a5"/>
                  <w:rFonts w:eastAsia="Times New Roman" w:cs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026E05" w:rsidRPr="001F5A69">
                <w:rPr>
                  <w:rStyle w:val="a5"/>
                  <w:rFonts w:eastAsia="Times New Roman" w:cs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  <w:p w14:paraId="307A187A" w14:textId="242F1A67" w:rsidR="00026E05" w:rsidRPr="00026E05" w:rsidRDefault="00026E05" w:rsidP="00D4674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84278D" w:rsidRPr="007B474C" w14:paraId="7FBCF717" w14:textId="77777777" w:rsidTr="00F24CD6">
        <w:trPr>
          <w:trHeight w:val="255"/>
        </w:trPr>
        <w:tc>
          <w:tcPr>
            <w:tcW w:w="846" w:type="dxa"/>
            <w:shd w:val="clear" w:color="auto" w:fill="auto"/>
            <w:vAlign w:val="center"/>
          </w:tcPr>
          <w:p w14:paraId="1614F7CD" w14:textId="77777777" w:rsidR="0084278D" w:rsidRPr="007B474C" w:rsidRDefault="0084278D" w:rsidP="0084278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14:paraId="3D733EC7" w14:textId="0394D55C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B474C">
              <w:rPr>
                <w:rFonts w:eastAsia="Times New Roman" w:cs="Times New Roman"/>
                <w:sz w:val="24"/>
                <w:szCs w:val="24"/>
              </w:rPr>
              <w:t xml:space="preserve">Международная выставка «Строительство и </w:t>
            </w:r>
            <w:r w:rsidRPr="007B474C">
              <w:rPr>
                <w:rFonts w:eastAsia="Times New Roman" w:cs="Times New Roman"/>
                <w:sz w:val="24"/>
                <w:szCs w:val="24"/>
              </w:rPr>
              <w:lastRenderedPageBreak/>
              <w:t>архитектура» (</w:t>
            </w:r>
            <w:proofErr w:type="spellStart"/>
            <w:r w:rsidRPr="007B474C">
              <w:rPr>
                <w:rFonts w:eastAsia="Times New Roman" w:cs="Times New Roman"/>
                <w:sz w:val="24"/>
                <w:szCs w:val="24"/>
              </w:rPr>
              <w:t>Taj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474C">
              <w:rPr>
                <w:rFonts w:eastAsia="Times New Roman" w:cs="Times New Roman"/>
                <w:sz w:val="24"/>
                <w:szCs w:val="24"/>
              </w:rPr>
              <w:t>Build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3C20D4" w14:textId="7FC9D26E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Республика Таджикистан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C9AC603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г. Душанбе</w:t>
            </w:r>
          </w:p>
          <w:p w14:paraId="58AB4B43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62C411E5" w14:textId="2A9C5DEB" w:rsidR="0084278D" w:rsidRPr="007B474C" w:rsidRDefault="003A74BF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74B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(Международный выставочный центр (ЭКСПО-ЦЕНТР)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5293C6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16 – 18 октября</w:t>
            </w:r>
          </w:p>
          <w:p w14:paraId="16EF76D4" w14:textId="4EFC085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C4C4B57" w14:textId="4869A485" w:rsidR="00E2374C" w:rsidRPr="007B474C" w:rsidRDefault="0084278D" w:rsidP="00E2374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ТПП Республики Таджикистан,</w:t>
            </w:r>
            <w:r w:rsidR="00E2374C" w:rsidRPr="007B474C">
              <w:t xml:space="preserve"> </w:t>
            </w:r>
            <w:r w:rsidR="00E2374C"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строительная компания</w:t>
            </w:r>
          </w:p>
          <w:p w14:paraId="7BAE676C" w14:textId="17D96C58" w:rsidR="0084278D" w:rsidRPr="007B474C" w:rsidRDefault="00E2374C" w:rsidP="00E2374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 «Строй Центр»,</w:t>
            </w:r>
            <w:r w:rsidR="0084278D"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Ассоциация компаний «</w:t>
            </w:r>
            <w:proofErr w:type="spellStart"/>
            <w:r w:rsidR="0084278D"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TajBuild</w:t>
            </w:r>
            <w:proofErr w:type="spellEnd"/>
            <w:r w:rsidR="0084278D"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CA21C50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Директор организационного </w:t>
            </w: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комитета Ассоциации компаний «</w:t>
            </w: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TajBuild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  <w:p w14:paraId="52250E11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Алиджон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Кадиров </w:t>
            </w:r>
          </w:p>
          <w:p w14:paraId="64E42320" w14:textId="77777777" w:rsidR="0084278D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+992(88)881-10-08</w:t>
            </w:r>
          </w:p>
          <w:p w14:paraId="6CC29437" w14:textId="72997651" w:rsidR="00026E05" w:rsidRPr="007B474C" w:rsidRDefault="00026E05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84278D" w:rsidRPr="007B474C" w14:paraId="618A7E3A" w14:textId="77777777" w:rsidTr="00F24CD6">
        <w:trPr>
          <w:trHeight w:val="255"/>
        </w:trPr>
        <w:tc>
          <w:tcPr>
            <w:tcW w:w="846" w:type="dxa"/>
            <w:shd w:val="clear" w:color="auto" w:fill="auto"/>
            <w:vAlign w:val="center"/>
          </w:tcPr>
          <w:p w14:paraId="43EE8A4F" w14:textId="77777777" w:rsidR="0084278D" w:rsidRPr="007B474C" w:rsidRDefault="0084278D" w:rsidP="0084278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14:paraId="6F4D0934" w14:textId="05F2AE6C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B474C">
              <w:rPr>
                <w:rFonts w:eastAsia="Times New Roman" w:cs="Times New Roman"/>
                <w:sz w:val="24"/>
                <w:szCs w:val="24"/>
              </w:rPr>
              <w:t>2-й Международный инвестиционный  Горно-металлургический форум и выставка Таджикистана</w:t>
            </w:r>
          </w:p>
          <w:p w14:paraId="313CC31B" w14:textId="129CD9A0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315A473" w14:textId="54EAD5D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Республика Таджикистан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01A82D4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г. Душанбе</w:t>
            </w:r>
          </w:p>
          <w:p w14:paraId="2419E42C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705287BF" w14:textId="105327B5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(Место определяется)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2E9E88" w14:textId="7A1108A0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28-29 октября 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C84806C" w14:textId="5FBFE6CE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«Восток Капитал», Министерство</w:t>
            </w:r>
            <w:r w:rsidR="008842F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промышленности и новых технологий Республики Таджикистан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7A90CB35" w14:textId="609C6F68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Александра Дьяченко, продюсер проекта</w:t>
            </w:r>
          </w:p>
          <w:p w14:paraId="1FD0B2A2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2461A66D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+44 207 394 30 90 (Лондон)</w:t>
            </w:r>
          </w:p>
          <w:p w14:paraId="023FB835" w14:textId="120BD6EC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ADyachenko@vostockcapital.com</w:t>
            </w:r>
          </w:p>
        </w:tc>
      </w:tr>
      <w:tr w:rsidR="0084278D" w:rsidRPr="007B474C" w14:paraId="299DFF91" w14:textId="77777777" w:rsidTr="00F24CD6">
        <w:trPr>
          <w:trHeight w:val="255"/>
        </w:trPr>
        <w:tc>
          <w:tcPr>
            <w:tcW w:w="846" w:type="dxa"/>
            <w:shd w:val="clear" w:color="auto" w:fill="auto"/>
            <w:vAlign w:val="center"/>
          </w:tcPr>
          <w:p w14:paraId="340C0365" w14:textId="77777777" w:rsidR="0084278D" w:rsidRPr="007B474C" w:rsidRDefault="0084278D" w:rsidP="0084278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14:paraId="4BEB1B53" w14:textId="1FE77F6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B474C">
              <w:rPr>
                <w:rFonts w:eastAsia="Times New Roman" w:cs="Times New Roman"/>
                <w:sz w:val="24"/>
                <w:szCs w:val="24"/>
              </w:rPr>
              <w:t xml:space="preserve">Международный ПЛАС-Форум Digital </w:t>
            </w:r>
            <w:proofErr w:type="spellStart"/>
            <w:r w:rsidRPr="007B474C">
              <w:rPr>
                <w:rFonts w:eastAsia="Times New Roman" w:cs="Times New Roman"/>
                <w:sz w:val="24"/>
                <w:szCs w:val="24"/>
              </w:rPr>
              <w:t>Tajikistan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14:paraId="15840CA2" w14:textId="35D8C4C4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Республика Таджикистан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80150CB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г. Душанбе</w:t>
            </w:r>
          </w:p>
          <w:p w14:paraId="4585616C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05E54F4A" w14:textId="4713AC90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(Национальная библиотека)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1F7258" w14:textId="5E7AB88E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30 октября 2025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672771B" w14:textId="6432CB39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val="en-US" w:eastAsia="ru-RU"/>
              </w:rPr>
              <w:t>PLUS</w:t>
            </w: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B474C">
              <w:rPr>
                <w:rFonts w:eastAsia="Times New Roman" w:cs="Times New Roman"/>
                <w:sz w:val="24"/>
                <w:szCs w:val="24"/>
                <w:lang w:val="en-US" w:eastAsia="ru-RU"/>
              </w:rPr>
              <w:t>GROUP</w:t>
            </w: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при поддержке Агентства инноваций и цифровых технологий при Президенте Республики Таджикистан, Национального банка Таджикистана и Торгово-Промышленной Палаты РТ.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7F32B235" w14:textId="1B470D3A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председателя Оргкомитета Форума</w:t>
            </w:r>
          </w:p>
          <w:p w14:paraId="56EB9B61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Константин </w:t>
            </w: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Гризов</w:t>
            </w:r>
            <w:proofErr w:type="spellEnd"/>
          </w:p>
          <w:p w14:paraId="0050182F" w14:textId="416BD4C4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Pr="007B474C">
                <w:rPr>
                  <w:rStyle w:val="a5"/>
                  <w:rFonts w:eastAsia="Times New Roman" w:cs="Times New Roman"/>
                  <w:sz w:val="24"/>
                  <w:szCs w:val="24"/>
                  <w:lang w:eastAsia="ru-RU"/>
                </w:rPr>
                <w:t>konstantin@plus-alliance.com</w:t>
              </w:r>
            </w:hyperlink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, +79250054005</w:t>
            </w:r>
          </w:p>
        </w:tc>
      </w:tr>
      <w:tr w:rsidR="0084278D" w:rsidRPr="007B474C" w14:paraId="424D8D90" w14:textId="77777777" w:rsidTr="00F24CD6">
        <w:trPr>
          <w:trHeight w:val="551"/>
        </w:trPr>
        <w:tc>
          <w:tcPr>
            <w:tcW w:w="846" w:type="dxa"/>
            <w:shd w:val="clear" w:color="auto" w:fill="auto"/>
            <w:vAlign w:val="center"/>
          </w:tcPr>
          <w:p w14:paraId="79035912" w14:textId="4F15B591" w:rsidR="0084278D" w:rsidRPr="007B474C" w:rsidRDefault="0084278D" w:rsidP="0084278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14:paraId="107D093E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B474C">
              <w:rPr>
                <w:rFonts w:eastAsia="Times New Roman" w:cs="Times New Roman"/>
                <w:sz w:val="24"/>
                <w:szCs w:val="24"/>
              </w:rPr>
              <w:t xml:space="preserve">Международный инвестиционный форум «Хатлон </w:t>
            </w:r>
            <w:proofErr w:type="spellStart"/>
            <w:r w:rsidRPr="007B474C">
              <w:rPr>
                <w:rFonts w:eastAsia="Times New Roman" w:cs="Times New Roman"/>
                <w:sz w:val="24"/>
                <w:szCs w:val="24"/>
              </w:rPr>
              <w:t>инвест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</w:rPr>
              <w:t xml:space="preserve"> 2025»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D8532F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Республика Таджикистан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0FC0CBD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г. </w:t>
            </w: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Бохтар</w:t>
            </w:r>
            <w:proofErr w:type="spellEnd"/>
          </w:p>
          <w:p w14:paraId="50818042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13223667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(Хатлонская область)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B9EF12" w14:textId="77777777" w:rsidR="00F24CD6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 квартал 2025 </w:t>
            </w:r>
          </w:p>
          <w:p w14:paraId="228DB967" w14:textId="748FC65E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(дата определяется</w:t>
            </w:r>
            <w:r w:rsidR="00F24CD6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EE3B49B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Управление инвестиций Хатлонской области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309493CC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Исполнительный орган государственной власти Хатлонской области </w:t>
            </w:r>
          </w:p>
          <w:p w14:paraId="4EF6CBC1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Тоджиддин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Джуразода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+992(32)222-56-46</w:t>
            </w:r>
          </w:p>
          <w:p w14:paraId="6CF3925D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+992(32)222-43-70</w:t>
            </w:r>
          </w:p>
          <w:p w14:paraId="5742DF29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+992(93)570-12-75</w:t>
            </w:r>
          </w:p>
          <w:p w14:paraId="5451CC7E" w14:textId="7FBBB367" w:rsidR="0084278D" w:rsidRDefault="00026E05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Pr="001F5A69">
                <w:rPr>
                  <w:rStyle w:val="a5"/>
                  <w:rFonts w:eastAsia="Times New Roman" w:cs="Times New Roman"/>
                  <w:sz w:val="24"/>
                  <w:szCs w:val="24"/>
                  <w:lang w:val="en-US" w:eastAsia="ru-RU"/>
                </w:rPr>
                <w:t>ravobit</w:t>
              </w:r>
              <w:r w:rsidRPr="001F5A69">
                <w:rPr>
                  <w:rStyle w:val="a5"/>
                  <w:rFonts w:eastAsia="Times New Roman" w:cs="Times New Roman"/>
                  <w:sz w:val="24"/>
                  <w:szCs w:val="24"/>
                  <w:lang w:eastAsia="ru-RU"/>
                </w:rPr>
                <w:t>@</w:t>
              </w:r>
              <w:r w:rsidRPr="001F5A69">
                <w:rPr>
                  <w:rStyle w:val="a5"/>
                  <w:rFonts w:eastAsia="Times New Roman" w:cs="Times New Roman"/>
                  <w:sz w:val="24"/>
                  <w:szCs w:val="24"/>
                  <w:lang w:val="en-US" w:eastAsia="ru-RU"/>
                </w:rPr>
                <w:t>khatlon</w:t>
              </w:r>
              <w:r w:rsidRPr="001F5A69">
                <w:rPr>
                  <w:rStyle w:val="a5"/>
                  <w:rFonts w:eastAsia="Times New Roman" w:cs="Times New Roman"/>
                  <w:sz w:val="24"/>
                  <w:szCs w:val="24"/>
                  <w:lang w:eastAsia="ru-RU"/>
                </w:rPr>
                <w:t>.</w:t>
              </w:r>
              <w:r w:rsidRPr="001F5A69">
                <w:rPr>
                  <w:rStyle w:val="a5"/>
                  <w:rFonts w:eastAsia="Times New Roman" w:cs="Times New Roman"/>
                  <w:sz w:val="24"/>
                  <w:szCs w:val="24"/>
                  <w:lang w:val="en-US" w:eastAsia="ru-RU"/>
                </w:rPr>
                <w:t>tj</w:t>
              </w:r>
            </w:hyperlink>
          </w:p>
          <w:p w14:paraId="3B781EF5" w14:textId="77777777" w:rsidR="00026E05" w:rsidRPr="00026E05" w:rsidRDefault="00026E05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84278D" w:rsidRPr="007B474C" w14:paraId="58F507CF" w14:textId="77777777" w:rsidTr="00F24CD6">
        <w:trPr>
          <w:trHeight w:val="255"/>
        </w:trPr>
        <w:tc>
          <w:tcPr>
            <w:tcW w:w="846" w:type="dxa"/>
            <w:shd w:val="clear" w:color="auto" w:fill="auto"/>
            <w:vAlign w:val="center"/>
          </w:tcPr>
          <w:p w14:paraId="343CAFD8" w14:textId="0EE35824" w:rsidR="0084278D" w:rsidRPr="007B474C" w:rsidRDefault="0084278D" w:rsidP="0084278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14:paraId="1732C5D7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B474C">
              <w:rPr>
                <w:rFonts w:eastAsia="Times New Roman" w:cs="Times New Roman"/>
                <w:sz w:val="24"/>
                <w:szCs w:val="24"/>
              </w:rPr>
              <w:t>Международная туристическая выставка «Travel HUB» - 2025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DC90D1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Республика Таджикистан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5AC4EE2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г. Душанбе</w:t>
            </w:r>
          </w:p>
          <w:p w14:paraId="4E5B0D57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161BA943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(Место определяется)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391CF9" w14:textId="6B65885E" w:rsidR="0084278D" w:rsidRPr="007B474C" w:rsidRDefault="00501D4F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Сентябрь - октябрь</w:t>
            </w:r>
          </w:p>
          <w:p w14:paraId="301947B0" w14:textId="6D78D5E6" w:rsidR="0084278D" w:rsidRPr="007B474C" w:rsidRDefault="0084278D" w:rsidP="0084278D">
            <w:pPr>
              <w:spacing w:before="240"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2025 (дата определяется)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D80C1DE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Комитет по развитию туризма при Правительстве Республики Таджикистан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3F9A338C" w14:textId="77777777" w:rsidR="0084278D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Комитет по развитию туризма при Правительстве Республики Таджикистан </w:t>
            </w:r>
          </w:p>
          <w:p w14:paraId="28B6C29F" w14:textId="445E71AD" w:rsidR="00501D4F" w:rsidRPr="007B474C" w:rsidRDefault="00501D4F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+992 37 2278576, Международный отдел</w:t>
            </w:r>
          </w:p>
          <w:p w14:paraId="19B849CB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+992(37)221-17-27</w:t>
            </w:r>
          </w:p>
          <w:p w14:paraId="420568E8" w14:textId="77777777" w:rsidR="0084278D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+992(37)221-17-60</w:t>
            </w:r>
          </w:p>
          <w:p w14:paraId="4DF3B29C" w14:textId="77777777" w:rsidR="00026E05" w:rsidRPr="007B474C" w:rsidRDefault="00026E05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84278D" w:rsidRPr="00A017E8" w14:paraId="2FA9FB3E" w14:textId="77777777" w:rsidTr="00F24CD6">
        <w:trPr>
          <w:trHeight w:val="255"/>
        </w:trPr>
        <w:tc>
          <w:tcPr>
            <w:tcW w:w="846" w:type="dxa"/>
            <w:shd w:val="clear" w:color="auto" w:fill="auto"/>
            <w:vAlign w:val="center"/>
          </w:tcPr>
          <w:p w14:paraId="4B397F78" w14:textId="42B91619" w:rsidR="0084278D" w:rsidRPr="007B474C" w:rsidRDefault="0084278D" w:rsidP="0084278D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14:paraId="77DBEE50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B474C">
              <w:rPr>
                <w:rFonts w:eastAsia="Times New Roman" w:cs="Times New Roman"/>
                <w:sz w:val="24"/>
                <w:szCs w:val="24"/>
              </w:rPr>
              <w:t>Международная туристическая выставка «Душанбе – 2025»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527D74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Республика Таджикистан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6A3B7DD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г. Душанбе</w:t>
            </w:r>
          </w:p>
          <w:p w14:paraId="41D16244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18B3A166" w14:textId="6A5874AF" w:rsidR="0084278D" w:rsidRPr="007B474C" w:rsidRDefault="00B42497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42497">
              <w:rPr>
                <w:rFonts w:eastAsia="Times New Roman" w:cs="Times New Roman"/>
                <w:sz w:val="24"/>
                <w:szCs w:val="24"/>
                <w:lang w:eastAsia="ru-RU"/>
              </w:rPr>
              <w:t>(Международный выставочный центр (ЭКСПО-ЦЕНТР)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437F9A" w14:textId="47426361" w:rsidR="0084278D" w:rsidRPr="007B474C" w:rsidRDefault="00E46E83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25-27</w:t>
            </w:r>
            <w:r w:rsidR="0084278D"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сентября</w:t>
            </w:r>
          </w:p>
          <w:p w14:paraId="3E82FD9A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2025 </w:t>
            </w:r>
          </w:p>
          <w:p w14:paraId="4247E1CD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5AAE3BAE" w14:textId="58EB6DC8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19DE8356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СомонТревел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», Исполнительный орган государственной власти г. Душанбе, Комитет по развитию туризма при Правительстве Республики Таджикистан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0861330B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Умеджон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Саидзода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+992(11)111-00-02</w:t>
            </w:r>
          </w:p>
          <w:p w14:paraId="13EFD456" w14:textId="77777777" w:rsidR="0084278D" w:rsidRPr="007B474C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+992(99)009-90-99</w:t>
            </w:r>
          </w:p>
          <w:p w14:paraId="72B1A894" w14:textId="77777777" w:rsidR="0084278D" w:rsidRPr="00A017E8" w:rsidRDefault="0084278D" w:rsidP="0084278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B474C">
              <w:rPr>
                <w:rFonts w:eastAsia="Times New Roman" w:cs="Times New Roman"/>
                <w:sz w:val="24"/>
                <w:szCs w:val="24"/>
                <w:lang w:val="en-US" w:eastAsia="ru-RU"/>
              </w:rPr>
              <w:t>info</w:t>
            </w:r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val="en-US" w:eastAsia="ru-RU"/>
              </w:rPr>
              <w:t>dite</w:t>
            </w:r>
            <w:proofErr w:type="spellEnd"/>
            <w:r w:rsidRPr="007B474C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7B474C">
              <w:rPr>
                <w:rFonts w:eastAsia="Times New Roman" w:cs="Times New Roman"/>
                <w:sz w:val="24"/>
                <w:szCs w:val="24"/>
                <w:lang w:val="en-US" w:eastAsia="ru-RU"/>
              </w:rPr>
              <w:t>tj</w:t>
            </w:r>
            <w:proofErr w:type="spellEnd"/>
          </w:p>
        </w:tc>
      </w:tr>
    </w:tbl>
    <w:p w14:paraId="27185829" w14:textId="77777777" w:rsidR="007B1040" w:rsidRPr="00F95A0A" w:rsidRDefault="007B1040" w:rsidP="007B1040">
      <w:pPr>
        <w:tabs>
          <w:tab w:val="left" w:pos="1200"/>
        </w:tabs>
      </w:pPr>
    </w:p>
    <w:p w14:paraId="5D524848" w14:textId="77777777" w:rsidR="0030404B" w:rsidRDefault="0030404B"/>
    <w:sectPr w:rsidR="0030404B" w:rsidSect="007B1040">
      <w:pgSz w:w="16838" w:h="11906" w:orient="landscape"/>
      <w:pgMar w:top="1134" w:right="1134" w:bottom="567" w:left="568" w:header="709" w:footer="451" w:gutter="0"/>
      <w:pgNumType w:start="1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982FC0"/>
    <w:multiLevelType w:val="hybridMultilevel"/>
    <w:tmpl w:val="37FAE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601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040"/>
    <w:rsid w:val="00026E05"/>
    <w:rsid w:val="00073843"/>
    <w:rsid w:val="000C4910"/>
    <w:rsid w:val="0010154C"/>
    <w:rsid w:val="00110D3C"/>
    <w:rsid w:val="001228A7"/>
    <w:rsid w:val="001304EF"/>
    <w:rsid w:val="001B5F78"/>
    <w:rsid w:val="002002CE"/>
    <w:rsid w:val="00201508"/>
    <w:rsid w:val="00222BF9"/>
    <w:rsid w:val="002545A6"/>
    <w:rsid w:val="0030404B"/>
    <w:rsid w:val="00317D77"/>
    <w:rsid w:val="00322D8A"/>
    <w:rsid w:val="00343473"/>
    <w:rsid w:val="00344FC6"/>
    <w:rsid w:val="00373374"/>
    <w:rsid w:val="003A1D43"/>
    <w:rsid w:val="003A74BF"/>
    <w:rsid w:val="003B74A9"/>
    <w:rsid w:val="004673D7"/>
    <w:rsid w:val="004C128A"/>
    <w:rsid w:val="004D3492"/>
    <w:rsid w:val="00501D4F"/>
    <w:rsid w:val="005146EB"/>
    <w:rsid w:val="00577308"/>
    <w:rsid w:val="00644294"/>
    <w:rsid w:val="00677863"/>
    <w:rsid w:val="00686C72"/>
    <w:rsid w:val="006A4614"/>
    <w:rsid w:val="006F796A"/>
    <w:rsid w:val="00702462"/>
    <w:rsid w:val="00794467"/>
    <w:rsid w:val="007B1040"/>
    <w:rsid w:val="007B474C"/>
    <w:rsid w:val="007D16A3"/>
    <w:rsid w:val="007D5876"/>
    <w:rsid w:val="008256AE"/>
    <w:rsid w:val="00826BBB"/>
    <w:rsid w:val="0084278D"/>
    <w:rsid w:val="0085296A"/>
    <w:rsid w:val="00880349"/>
    <w:rsid w:val="008842F4"/>
    <w:rsid w:val="00906C43"/>
    <w:rsid w:val="00981743"/>
    <w:rsid w:val="00A017E8"/>
    <w:rsid w:val="00A45CAF"/>
    <w:rsid w:val="00A54254"/>
    <w:rsid w:val="00A7353D"/>
    <w:rsid w:val="00A7706C"/>
    <w:rsid w:val="00AB147C"/>
    <w:rsid w:val="00B0059A"/>
    <w:rsid w:val="00B31BD8"/>
    <w:rsid w:val="00B42497"/>
    <w:rsid w:val="00B9449D"/>
    <w:rsid w:val="00C063AD"/>
    <w:rsid w:val="00C20CAE"/>
    <w:rsid w:val="00C25CE0"/>
    <w:rsid w:val="00C25ECE"/>
    <w:rsid w:val="00C34F1B"/>
    <w:rsid w:val="00C9311B"/>
    <w:rsid w:val="00CA1C18"/>
    <w:rsid w:val="00CC4827"/>
    <w:rsid w:val="00D14B7E"/>
    <w:rsid w:val="00D46740"/>
    <w:rsid w:val="00D70891"/>
    <w:rsid w:val="00D84FE0"/>
    <w:rsid w:val="00DC7ED4"/>
    <w:rsid w:val="00E2374C"/>
    <w:rsid w:val="00E46E83"/>
    <w:rsid w:val="00F24CD6"/>
    <w:rsid w:val="00F3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329A7"/>
  <w15:chartTrackingRefBased/>
  <w15:docId w15:val="{241C1D63-A045-47A2-8370-3EA21F862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040"/>
    <w:rPr>
      <w:rFonts w:ascii="Times New Roman" w:hAnsi="Times New Roman" w:cs="Calibri"/>
      <w:color w:val="000000"/>
      <w:kern w:val="0"/>
      <w:sz w:val="28"/>
      <w:szCs w:val="28"/>
      <w:u w:color="00000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B1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7B1040"/>
    <w:rPr>
      <w:rFonts w:ascii="Times New Roman" w:hAnsi="Times New Roman" w:cs="Calibri"/>
      <w:color w:val="000000"/>
      <w:kern w:val="0"/>
      <w:sz w:val="28"/>
      <w:szCs w:val="28"/>
      <w:u w:color="000000"/>
      <w14:ligatures w14:val="none"/>
    </w:rPr>
  </w:style>
  <w:style w:type="character" w:styleId="a5">
    <w:name w:val="Hyperlink"/>
    <w:basedOn w:val="a0"/>
    <w:uiPriority w:val="99"/>
    <w:unhideWhenUsed/>
    <w:rsid w:val="00A7706C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7706C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0C49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ssugd@gmail.com" TargetMode="External"/><Relationship Id="rId13" Type="http://schemas.openxmlformats.org/officeDocument/2006/relationships/hyperlink" Target="mailto:ravobit@khatlon.tj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rsaidov.d@inbox.ru" TargetMode="External"/><Relationship Id="rId12" Type="http://schemas.openxmlformats.org/officeDocument/2006/relationships/hyperlink" Target="mailto:konstantin@plus-allianc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rsaidov.d@inbox.ru" TargetMode="External"/><Relationship Id="rId11" Type="http://schemas.openxmlformats.org/officeDocument/2006/relationships/hyperlink" Target="mailto:mirsaidov.d@inbox.ru" TargetMode="External"/><Relationship Id="rId5" Type="http://schemas.openxmlformats.org/officeDocument/2006/relationships/hyperlink" Target="mailto:vessugd@gmail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info@sugd.t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rsaidov.d@inbo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1005</Words>
  <Characters>5733</Characters>
  <Application>Microsoft Office Word</Application>
  <DocSecurity>0</DocSecurity>
  <Lines>47</Lines>
  <Paragraphs>13</Paragraphs>
  <ScaleCrop>false</ScaleCrop>
  <Company/>
  <LinksUpToDate>false</LinksUpToDate>
  <CharactersWithSpaces>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2025-01-21T10:22:00Z</cp:lastPrinted>
  <dcterms:created xsi:type="dcterms:W3CDTF">2025-01-21T10:20:00Z</dcterms:created>
  <dcterms:modified xsi:type="dcterms:W3CDTF">2025-01-21T10:39:00Z</dcterms:modified>
</cp:coreProperties>
</file>